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7E22BFCE" w:rsidP="284E466A" w:rsidRDefault="7E22BFCE" w14:paraId="1C2C54B2" w14:textId="34ADCE3B">
      <w:pPr>
        <w:spacing w:after="0" w:line="240" w:lineRule="auto"/>
        <w:rPr>
          <w:rFonts w:ascii="Arial" w:hAnsi="Arial" w:eastAsia="Arial" w:cs="Arial"/>
          <w:color w:val="000000" w:themeColor="text1"/>
        </w:rPr>
      </w:pPr>
      <w:r w:rsidRPr="284E466A">
        <w:rPr>
          <w:rFonts w:ascii="Arial" w:hAnsi="Arial" w:eastAsia="Arial" w:cs="Arial"/>
          <w:b/>
          <w:bCs/>
          <w:color w:val="000000" w:themeColor="text1"/>
          <w:u w:val="single"/>
          <w:lang w:val="es-ES"/>
        </w:rPr>
        <w:t>Media Contacts:</w:t>
      </w:r>
    </w:p>
    <w:p w:rsidR="7E22BFCE" w:rsidP="284E466A" w:rsidRDefault="7E22BFCE" w14:paraId="11779765" w14:textId="3C65B8A7">
      <w:pPr>
        <w:spacing w:after="0" w:line="240" w:lineRule="auto"/>
        <w:rPr>
          <w:rFonts w:ascii="Arial" w:hAnsi="Arial" w:eastAsia="Arial" w:cs="Arial"/>
          <w:color w:val="000000" w:themeColor="text1"/>
        </w:rPr>
      </w:pPr>
      <w:r w:rsidRPr="284E466A">
        <w:rPr>
          <w:rFonts w:ascii="Arial" w:hAnsi="Arial" w:eastAsia="Arial" w:cs="Arial"/>
          <w:color w:val="000000" w:themeColor="text1"/>
          <w:lang w:val="es-ES"/>
        </w:rPr>
        <w:t xml:space="preserve">Sin Gogolak | </w:t>
      </w:r>
      <w:hyperlink r:id="rId8">
        <w:r w:rsidRPr="284E466A">
          <w:rPr>
            <w:rStyle w:val="Hyperlink"/>
            <w:rFonts w:ascii="Arial" w:hAnsi="Arial" w:eastAsia="Arial" w:cs="Arial"/>
            <w:lang w:val="es-ES"/>
          </w:rPr>
          <w:t>SGogolak@pennhort.org</w:t>
        </w:r>
      </w:hyperlink>
      <w:r w:rsidRPr="284E466A">
        <w:rPr>
          <w:rFonts w:ascii="Arial" w:hAnsi="Arial" w:eastAsia="Arial" w:cs="Arial"/>
          <w:color w:val="000000" w:themeColor="text1"/>
          <w:lang w:val="es-ES"/>
        </w:rPr>
        <w:t xml:space="preserve"> | 215.988.1631 </w:t>
      </w:r>
    </w:p>
    <w:p w:rsidR="7E22BFCE" w:rsidP="284E466A" w:rsidRDefault="7E22BFCE" w14:paraId="549AA874" w14:textId="4558E082">
      <w:pPr>
        <w:spacing w:after="0" w:line="240" w:lineRule="auto"/>
        <w:rPr>
          <w:rFonts w:ascii="Arial" w:hAnsi="Arial" w:eastAsia="Arial" w:cs="Arial"/>
          <w:color w:val="000000" w:themeColor="text1"/>
        </w:rPr>
      </w:pPr>
      <w:r w:rsidRPr="284E466A">
        <w:rPr>
          <w:rFonts w:ascii="Arial" w:hAnsi="Arial" w:eastAsia="Arial" w:cs="Arial"/>
          <w:color w:val="000000" w:themeColor="text1"/>
        </w:rPr>
        <w:t xml:space="preserve">Lauren Scully | </w:t>
      </w:r>
      <w:hyperlink r:id="rId9">
        <w:r w:rsidRPr="284E466A">
          <w:rPr>
            <w:rStyle w:val="Hyperlink"/>
            <w:rFonts w:ascii="Arial" w:hAnsi="Arial" w:eastAsia="Arial" w:cs="Arial"/>
          </w:rPr>
          <w:t>lscully@pennhort.org</w:t>
        </w:r>
      </w:hyperlink>
      <w:r w:rsidRPr="284E466A">
        <w:rPr>
          <w:rFonts w:ascii="Arial" w:hAnsi="Arial" w:eastAsia="Arial" w:cs="Arial"/>
          <w:color w:val="000000" w:themeColor="text1"/>
        </w:rPr>
        <w:t xml:space="preserve"> | 215.988.8884</w:t>
      </w:r>
    </w:p>
    <w:p w:rsidR="19F37CC4" w:rsidP="284E466A" w:rsidRDefault="19F37CC4" w14:paraId="25DE3905" w14:textId="2D7F5FB2">
      <w:pPr>
        <w:rPr>
          <w:rFonts w:ascii="Arial" w:hAnsi="Arial" w:eastAsia="Arial" w:cs="Arial"/>
          <w:color w:val="000000" w:themeColor="text1"/>
        </w:rPr>
      </w:pPr>
    </w:p>
    <w:p w:rsidR="7E22BFCE" w:rsidP="19F37CC4" w:rsidRDefault="7E22BFCE" w14:paraId="1D085EF0" w14:textId="3AC6C46E">
      <w:pPr>
        <w:spacing w:after="0" w:line="240" w:lineRule="auto"/>
        <w:rPr>
          <w:rFonts w:ascii="Arial" w:hAnsi="Arial" w:eastAsia="Arial" w:cs="Arial"/>
        </w:rPr>
      </w:pPr>
      <w:hyperlink r:id="rId10">
        <w:r w:rsidRPr="284E466A">
          <w:rPr>
            <w:rStyle w:val="Hyperlink"/>
            <w:rFonts w:ascii="Arial" w:hAnsi="Arial" w:eastAsia="Arial" w:cs="Arial"/>
            <w:b/>
            <w:bCs/>
          </w:rPr>
          <w:t>FOR THEME ART ASSETS, CLICK HERE</w:t>
        </w:r>
      </w:hyperlink>
    </w:p>
    <w:p w:rsidR="7E22BFCE" w:rsidP="284E466A" w:rsidRDefault="7E22BFCE" w14:paraId="0E535530" w14:textId="79894B39">
      <w:pPr>
        <w:rPr>
          <w:rFonts w:ascii="Arial" w:hAnsi="Arial" w:eastAsia="Arial" w:cs="Arial"/>
          <w:color w:val="000000" w:themeColor="text1"/>
        </w:rPr>
      </w:pPr>
      <w:hyperlink r:id="rId11">
        <w:r w:rsidRPr="284E466A">
          <w:rPr>
            <w:rStyle w:val="Hyperlink"/>
            <w:rFonts w:ascii="Arial" w:hAnsi="Arial" w:eastAsia="Arial" w:cs="Arial"/>
            <w:b/>
            <w:bCs/>
          </w:rPr>
          <w:t>FOR RENDERINGS, CLICK HERE</w:t>
        </w:r>
      </w:hyperlink>
      <w:r>
        <w:br/>
      </w:r>
      <w:hyperlink r:id="rId12">
        <w:r w:rsidRPr="284E466A" w:rsidR="6AEBB120">
          <w:rPr>
            <w:rStyle w:val="Hyperlink"/>
            <w:rFonts w:ascii="Arial" w:hAnsi="Arial" w:eastAsia="Arial" w:cs="Arial"/>
            <w:b/>
            <w:bCs/>
          </w:rPr>
          <w:t>FOR PHOTOS, CLICK HERE</w:t>
        </w:r>
      </w:hyperlink>
      <w:r>
        <w:br/>
      </w:r>
      <w:r w:rsidRPr="284E466A">
        <w:rPr>
          <w:rFonts w:ascii="Arial" w:hAnsi="Arial" w:eastAsia="Arial" w:cs="Arial"/>
          <w:b/>
          <w:bCs/>
          <w:color w:val="000000" w:themeColor="text1"/>
        </w:rPr>
        <w:t>Credit: Pennsylvania Horticultural Society</w:t>
      </w:r>
    </w:p>
    <w:p w:rsidR="7E22BFCE" w:rsidP="284E466A" w:rsidRDefault="7E22BFCE" w14:paraId="1D6DB916" w14:textId="0F1B20A3">
      <w:pPr>
        <w:rPr>
          <w:rFonts w:ascii="Arial" w:hAnsi="Arial" w:eastAsia="Arial" w:cs="Arial"/>
          <w:color w:val="000000" w:themeColor="text1"/>
        </w:rPr>
      </w:pPr>
      <w:r w:rsidRPr="284E466A">
        <w:rPr>
          <w:rFonts w:ascii="Arial" w:hAnsi="Arial" w:eastAsia="Arial" w:cs="Arial"/>
          <w:b/>
          <w:bCs/>
          <w:color w:val="000000" w:themeColor="text1"/>
          <w:u w:val="single"/>
        </w:rPr>
        <w:t>FOR IMMEDIATE RELEASE</w:t>
      </w:r>
    </w:p>
    <w:p w:rsidR="7E22BFCE" w:rsidP="6684A5B8" w:rsidRDefault="52B74DE9" w14:paraId="36A6C6F8" w14:textId="2A1A6CE9">
      <w:pPr>
        <w:jc w:val="center"/>
        <w:rPr>
          <w:rFonts w:ascii="Arial" w:hAnsi="Arial" w:eastAsia="Arial" w:cs="Arial"/>
          <w:b/>
          <w:bCs/>
          <w:i/>
          <w:iCs/>
          <w:color w:val="000000" w:themeColor="text1"/>
          <w:sz w:val="32"/>
          <w:szCs w:val="32"/>
        </w:rPr>
      </w:pPr>
      <w:r w:rsidRPr="6684A5B8">
        <w:rPr>
          <w:rFonts w:ascii="Arial" w:hAnsi="Arial" w:eastAsia="Arial" w:cs="Arial"/>
          <w:b/>
          <w:bCs/>
          <w:color w:val="000000" w:themeColor="text1"/>
          <w:sz w:val="32"/>
          <w:szCs w:val="32"/>
        </w:rPr>
        <w:t xml:space="preserve">Pennsylvania Horticultural Society (PHS) </w:t>
      </w:r>
      <w:r w:rsidRPr="6684A5B8" w:rsidR="4C7536F6">
        <w:rPr>
          <w:rFonts w:ascii="Arial" w:hAnsi="Arial" w:eastAsia="Arial" w:cs="Arial"/>
          <w:b/>
          <w:bCs/>
          <w:color w:val="000000" w:themeColor="text1"/>
          <w:sz w:val="32"/>
          <w:szCs w:val="32"/>
        </w:rPr>
        <w:t>Unveils</w:t>
      </w:r>
      <w:r w:rsidR="7E22BFCE">
        <w:br/>
      </w:r>
      <w:r w:rsidRPr="6684A5B8" w:rsidR="75F9DABB">
        <w:rPr>
          <w:rFonts w:ascii="Arial" w:hAnsi="Arial" w:eastAsia="Arial" w:cs="Arial"/>
          <w:b/>
          <w:bCs/>
          <w:color w:val="000000" w:themeColor="text1"/>
          <w:sz w:val="32"/>
          <w:szCs w:val="32"/>
        </w:rPr>
        <w:t>Can’t-Miss Experiences</w:t>
      </w:r>
      <w:r w:rsidR="7E22BFCE">
        <w:br/>
      </w:r>
      <w:r w:rsidRPr="6684A5B8" w:rsidR="75F9DABB">
        <w:rPr>
          <w:rFonts w:ascii="Arial" w:hAnsi="Arial" w:eastAsia="Arial" w:cs="Arial"/>
          <w:b/>
          <w:bCs/>
          <w:color w:val="000000" w:themeColor="text1"/>
          <w:sz w:val="32"/>
          <w:szCs w:val="32"/>
        </w:rPr>
        <w:t xml:space="preserve"> </w:t>
      </w:r>
      <w:r w:rsidRPr="6684A5B8" w:rsidR="6C61D809">
        <w:rPr>
          <w:rFonts w:ascii="Arial" w:hAnsi="Arial" w:eastAsia="Arial" w:cs="Arial"/>
          <w:b/>
          <w:bCs/>
          <w:color w:val="000000" w:themeColor="text1"/>
          <w:sz w:val="32"/>
          <w:szCs w:val="32"/>
        </w:rPr>
        <w:t xml:space="preserve">at the 2026 Philadelphia Flower Show: </w:t>
      </w:r>
      <w:r w:rsidR="7E22BFCE">
        <w:br/>
      </w:r>
      <w:r w:rsidRPr="6684A5B8" w:rsidR="6C61D809">
        <w:rPr>
          <w:rFonts w:ascii="Arial" w:hAnsi="Arial" w:eastAsia="Arial" w:cs="Arial"/>
          <w:b/>
          <w:bCs/>
          <w:i/>
          <w:iCs/>
          <w:color w:val="000000" w:themeColor="text1"/>
          <w:sz w:val="32"/>
          <w:szCs w:val="32"/>
        </w:rPr>
        <w:t>Rooted: Origins of American Gardening</w:t>
      </w:r>
    </w:p>
    <w:p w:rsidR="7179D2DD" w:rsidP="19F37CC4" w:rsidRDefault="53D36A55" w14:paraId="07A48B59" w14:textId="295D4D66">
      <w:pPr>
        <w:rPr>
          <w:rFonts w:ascii="Arial" w:hAnsi="Arial" w:eastAsia="Arial" w:cs="Arial"/>
          <w:color w:val="000000" w:themeColor="text1"/>
        </w:rPr>
      </w:pPr>
      <w:r w:rsidRPr="77303530">
        <w:rPr>
          <w:rFonts w:ascii="Arial" w:hAnsi="Arial" w:eastAsia="Arial" w:cs="Arial"/>
          <w:b/>
          <w:bCs/>
          <w:color w:val="000000" w:themeColor="text1"/>
        </w:rPr>
        <w:t>January 29</w:t>
      </w:r>
      <w:r w:rsidRPr="77303530" w:rsidR="7B12227A">
        <w:rPr>
          <w:rFonts w:ascii="Arial" w:hAnsi="Arial" w:eastAsia="Arial" w:cs="Arial"/>
          <w:b/>
          <w:bCs/>
          <w:color w:val="000000" w:themeColor="text1"/>
        </w:rPr>
        <w:t xml:space="preserve">, 2026 – Philadelphia, PA - As the 2026 PHS Philadelphia Flower Show, </w:t>
      </w:r>
      <w:r w:rsidRPr="77303530" w:rsidR="7B12227A">
        <w:rPr>
          <w:rFonts w:ascii="Arial" w:hAnsi="Arial" w:eastAsia="Arial" w:cs="Arial"/>
          <w:b/>
          <w:bCs/>
          <w:i/>
          <w:iCs/>
          <w:color w:val="000000" w:themeColor="text1"/>
        </w:rPr>
        <w:t>Rooted: Origins of American Gardening</w:t>
      </w:r>
      <w:r w:rsidRPr="77303530" w:rsidR="7B12227A">
        <w:rPr>
          <w:rFonts w:ascii="Arial" w:hAnsi="Arial" w:eastAsia="Arial" w:cs="Arial"/>
          <w:b/>
          <w:bCs/>
          <w:color w:val="000000" w:themeColor="text1"/>
        </w:rPr>
        <w:t xml:space="preserve">, returns to the Pennsylvania Convention Center February 28 - March 8, </w:t>
      </w:r>
      <w:r w:rsidRPr="77303530" w:rsidR="44AA446F">
        <w:rPr>
          <w:rFonts w:ascii="Arial" w:hAnsi="Arial" w:eastAsia="Arial" w:cs="Arial"/>
          <w:b/>
          <w:bCs/>
          <w:color w:val="000000" w:themeColor="text1"/>
        </w:rPr>
        <w:t>PHS</w:t>
      </w:r>
      <w:r w:rsidRPr="77303530" w:rsidR="7B12227A">
        <w:rPr>
          <w:rFonts w:ascii="Arial" w:hAnsi="Arial" w:eastAsia="Arial" w:cs="Arial"/>
          <w:b/>
          <w:bCs/>
          <w:color w:val="000000" w:themeColor="text1"/>
        </w:rPr>
        <w:t xml:space="preserve"> is sharing its</w:t>
      </w:r>
      <w:r w:rsidRPr="77303530" w:rsidR="00430B78">
        <w:rPr>
          <w:rFonts w:ascii="Arial" w:hAnsi="Arial" w:eastAsia="Arial" w:cs="Arial"/>
          <w:b/>
          <w:bCs/>
          <w:color w:val="000000" w:themeColor="text1"/>
        </w:rPr>
        <w:t xml:space="preserve"> </w:t>
      </w:r>
      <w:r w:rsidRPr="77303530" w:rsidR="3D06F63F">
        <w:rPr>
          <w:rFonts w:ascii="Arial" w:hAnsi="Arial" w:eastAsia="Arial" w:cs="Arial"/>
          <w:b/>
          <w:bCs/>
          <w:color w:val="000000" w:themeColor="text1"/>
        </w:rPr>
        <w:t xml:space="preserve">list of </w:t>
      </w:r>
      <w:r w:rsidRPr="77303530" w:rsidR="00430B78">
        <w:rPr>
          <w:rFonts w:ascii="Arial" w:hAnsi="Arial" w:eastAsia="Arial" w:cs="Arial"/>
          <w:b/>
          <w:bCs/>
          <w:color w:val="000000" w:themeColor="text1"/>
        </w:rPr>
        <w:t>can’t-miss</w:t>
      </w:r>
      <w:r w:rsidRPr="77303530" w:rsidR="7B12227A">
        <w:rPr>
          <w:rFonts w:ascii="Arial" w:hAnsi="Arial" w:eastAsia="Arial" w:cs="Arial"/>
          <w:b/>
          <w:bCs/>
          <w:color w:val="000000" w:themeColor="text1"/>
        </w:rPr>
        <w:t xml:space="preserve"> experiences for </w:t>
      </w:r>
      <w:r w:rsidRPr="77303530" w:rsidR="327A4B8B">
        <w:rPr>
          <w:rFonts w:ascii="Arial" w:hAnsi="Arial" w:eastAsia="Arial" w:cs="Arial"/>
          <w:b/>
          <w:bCs/>
          <w:color w:val="000000" w:themeColor="text1"/>
        </w:rPr>
        <w:t>attendees</w:t>
      </w:r>
      <w:r w:rsidRPr="77303530" w:rsidR="7B12227A">
        <w:rPr>
          <w:rFonts w:ascii="Arial" w:hAnsi="Arial" w:eastAsia="Arial" w:cs="Arial"/>
          <w:b/>
          <w:bCs/>
          <w:color w:val="000000" w:themeColor="text1"/>
        </w:rPr>
        <w:t>.</w:t>
      </w:r>
      <w:r w:rsidRPr="77303530" w:rsidR="7B12227A">
        <w:rPr>
          <w:rFonts w:ascii="Arial" w:hAnsi="Arial" w:eastAsia="Arial" w:cs="Arial"/>
          <w:color w:val="000000" w:themeColor="text1"/>
        </w:rPr>
        <w:t xml:space="preserve"> From breathtaking gardens and international floral artistry to hands-on workshops, family-friendly fun, and signature after-hours events, the Flower Show offers unforgettable moments for visitors of all ages and interests.</w:t>
      </w:r>
    </w:p>
    <w:p w:rsidR="6EB21F82" w:rsidP="284E466A" w:rsidRDefault="6EB21F82" w14:paraId="22FCD05E" w14:textId="4AAF067A">
      <w:pPr>
        <w:rPr>
          <w:rFonts w:ascii="Arial" w:hAnsi="Arial" w:eastAsia="Arial" w:cs="Arial"/>
          <w:color w:val="000000" w:themeColor="text1"/>
          <w:highlight w:val="yellow"/>
        </w:rPr>
      </w:pPr>
      <w:r w:rsidRPr="284E466A">
        <w:rPr>
          <w:rFonts w:ascii="Arial" w:hAnsi="Arial" w:eastAsia="Arial" w:cs="Arial"/>
          <w:b/>
          <w:bCs/>
          <w:color w:val="000000" w:themeColor="text1"/>
        </w:rPr>
        <w:t>Now in its 197th year, the award-winning PHS Philadelphia Flower Show is the nation’s largest and the world’s longest-running horticultural event.</w:t>
      </w:r>
      <w:r w:rsidRPr="284E466A">
        <w:rPr>
          <w:rFonts w:ascii="Arial" w:hAnsi="Arial" w:eastAsia="Arial" w:cs="Arial"/>
          <w:color w:val="000000" w:themeColor="text1"/>
        </w:rPr>
        <w:t xml:space="preserve"> Serving as PHS’s main fundraiser, the Show supports the organization’s year-round work to create healthier, greener communities throughout the Greater Philadelphia region. In celebration of America’s upcoming 250th anniversary, </w:t>
      </w:r>
      <w:r w:rsidRPr="284E466A">
        <w:rPr>
          <w:rFonts w:ascii="Arial" w:hAnsi="Arial" w:eastAsia="Arial" w:cs="Arial"/>
          <w:i/>
          <w:iCs/>
          <w:color w:val="000000" w:themeColor="text1"/>
        </w:rPr>
        <w:t>Rooted: Origins of American Gardening</w:t>
      </w:r>
      <w:r w:rsidRPr="284E466A">
        <w:rPr>
          <w:rFonts w:ascii="Arial" w:hAnsi="Arial" w:eastAsia="Arial" w:cs="Arial"/>
          <w:color w:val="000000" w:themeColor="text1"/>
        </w:rPr>
        <w:t xml:space="preserve"> honors the people, places, and traditions that have shaped gardening in the United States, inviting visitors to explore how </w:t>
      </w:r>
      <w:r w:rsidRPr="284E466A" w:rsidR="01CBB293">
        <w:rPr>
          <w:rFonts w:ascii="Arial" w:hAnsi="Arial" w:eastAsia="Arial" w:cs="Arial"/>
          <w:color w:val="000000" w:themeColor="text1"/>
        </w:rPr>
        <w:t xml:space="preserve">personal </w:t>
      </w:r>
      <w:r w:rsidRPr="284E466A">
        <w:rPr>
          <w:rFonts w:ascii="Arial" w:hAnsi="Arial" w:eastAsia="Arial" w:cs="Arial"/>
          <w:color w:val="000000" w:themeColor="text1"/>
        </w:rPr>
        <w:t>stories, culture, and creativity are deeply connected through plants</w:t>
      </w:r>
      <w:r w:rsidRPr="284E466A" w:rsidR="1578322E">
        <w:rPr>
          <w:rFonts w:ascii="Arial" w:hAnsi="Arial" w:eastAsia="Arial" w:cs="Arial"/>
          <w:color w:val="000000" w:themeColor="text1"/>
        </w:rPr>
        <w:t>.</w:t>
      </w:r>
    </w:p>
    <w:p w:rsidR="065825C8" w:rsidP="19F37CC4" w:rsidRDefault="065825C8" w14:paraId="47724539" w14:textId="0107AC66">
      <w:pPr>
        <w:rPr>
          <w:rFonts w:ascii="Arial" w:hAnsi="Arial" w:eastAsia="Arial" w:cs="Arial"/>
          <w:color w:val="000000" w:themeColor="text1"/>
        </w:rPr>
      </w:pPr>
      <w:r w:rsidRPr="284E466A">
        <w:rPr>
          <w:rFonts w:ascii="Arial" w:hAnsi="Arial" w:eastAsia="Arial" w:cs="Arial"/>
          <w:color w:val="000000" w:themeColor="text1"/>
        </w:rPr>
        <w:t xml:space="preserve">The Flower Show is more than a place to view beautiful exhibits; it is a hub for discovery, creativity, and shared experiences. </w:t>
      </w:r>
      <w:r w:rsidRPr="284E466A">
        <w:rPr>
          <w:rFonts w:ascii="Arial" w:hAnsi="Arial" w:eastAsia="Arial" w:cs="Arial"/>
          <w:b/>
          <w:bCs/>
          <w:color w:val="000000" w:themeColor="text1"/>
        </w:rPr>
        <w:t xml:space="preserve">To support this multi-dimensional experience, PHS will debut a thoughtfully reimagined layout supported by a new wayfinding framework that helps guests easily navigate the Show through five core experiences: SEE, SHOP, MAKE, LEARN, and PLAY. </w:t>
      </w:r>
      <w:r w:rsidRPr="284E466A" w:rsidR="3DA9C14A">
        <w:rPr>
          <w:rFonts w:ascii="Arial" w:hAnsi="Arial" w:eastAsia="Arial" w:cs="Arial"/>
          <w:color w:val="000000" w:themeColor="text1"/>
        </w:rPr>
        <w:t>From first look to final stroll, the framework encourages guests to move through the Show with intention, curiosity, and delight.</w:t>
      </w:r>
    </w:p>
    <w:p w:rsidR="1578322E" w:rsidP="284E466A" w:rsidRDefault="1578322E" w14:paraId="40F5DD32" w14:textId="3D338390">
      <w:pPr>
        <w:rPr>
          <w:rFonts w:ascii="Arial" w:hAnsi="Arial" w:eastAsia="Arial" w:cs="Arial"/>
          <w:b/>
          <w:bCs/>
          <w:color w:val="000000" w:themeColor="text1"/>
        </w:rPr>
      </w:pPr>
      <w:r w:rsidRPr="284E466A">
        <w:rPr>
          <w:rFonts w:ascii="Arial" w:hAnsi="Arial" w:eastAsia="Arial" w:cs="Arial"/>
          <w:b/>
          <w:bCs/>
          <w:color w:val="000000" w:themeColor="text1"/>
        </w:rPr>
        <w:t xml:space="preserve">Tickets for the 2026 PHS Philadelphia Flower Show are on sale now at </w:t>
      </w:r>
      <w:hyperlink r:id="rId13">
        <w:r w:rsidRPr="284E466A">
          <w:rPr>
            <w:rStyle w:val="Hyperlink"/>
            <w:rFonts w:ascii="Arial" w:hAnsi="Arial" w:eastAsia="Arial" w:cs="Arial"/>
            <w:b/>
            <w:bCs/>
          </w:rPr>
          <w:t>tickets.phsonline.org</w:t>
        </w:r>
      </w:hyperlink>
      <w:r w:rsidRPr="284E466A">
        <w:rPr>
          <w:rFonts w:ascii="Arial" w:hAnsi="Arial" w:eastAsia="Arial" w:cs="Arial"/>
          <w:b/>
          <w:bCs/>
          <w:color w:val="000000" w:themeColor="text1"/>
        </w:rPr>
        <w:t xml:space="preserve">. For the latest information, visit </w:t>
      </w:r>
      <w:hyperlink r:id="rId14">
        <w:r w:rsidRPr="284E466A">
          <w:rPr>
            <w:rStyle w:val="Hyperlink"/>
            <w:rFonts w:ascii="Arial" w:hAnsi="Arial" w:eastAsia="Arial" w:cs="Arial"/>
            <w:b/>
            <w:bCs/>
          </w:rPr>
          <w:t>phsonline.org/the-flower-show</w:t>
        </w:r>
      </w:hyperlink>
      <w:r w:rsidRPr="284E466A">
        <w:rPr>
          <w:rFonts w:ascii="Arial" w:hAnsi="Arial" w:eastAsia="Arial" w:cs="Arial"/>
          <w:b/>
          <w:bCs/>
          <w:color w:val="000000" w:themeColor="text1"/>
        </w:rPr>
        <w:t>.</w:t>
      </w:r>
      <w:r w:rsidRPr="284E466A" w:rsidR="440CEFF3">
        <w:rPr>
          <w:rFonts w:ascii="Arial" w:hAnsi="Arial" w:eastAsia="Arial" w:cs="Arial"/>
          <w:b/>
          <w:bCs/>
          <w:color w:val="000000" w:themeColor="text1"/>
        </w:rPr>
        <w:t xml:space="preserve"> For questions, please email flowershowtickets@pennhort.org.</w:t>
      </w:r>
    </w:p>
    <w:p w:rsidR="19F37CC4" w:rsidP="284E466A" w:rsidRDefault="19F37CC4" w14:paraId="5B09369F" w14:textId="29C1F597">
      <w:pPr>
        <w:jc w:val="center"/>
        <w:rPr>
          <w:rFonts w:ascii="Arial" w:hAnsi="Arial" w:eastAsia="Arial" w:cs="Arial"/>
          <w:b/>
          <w:bCs/>
          <w:color w:val="000000" w:themeColor="text1"/>
          <w:sz w:val="28"/>
          <w:szCs w:val="28"/>
          <w:u w:val="single"/>
        </w:rPr>
      </w:pPr>
    </w:p>
    <w:p w:rsidR="6BF58C3D" w:rsidP="284E466A" w:rsidRDefault="6BF58C3D" w14:paraId="617FDFE0" w14:textId="42A7AB20">
      <w:pPr>
        <w:jc w:val="center"/>
        <w:rPr>
          <w:rFonts w:ascii="Arial" w:hAnsi="Arial" w:eastAsia="Arial" w:cs="Arial"/>
          <w:b/>
          <w:bCs/>
          <w:color w:val="000000" w:themeColor="text1"/>
          <w:sz w:val="36"/>
          <w:szCs w:val="36"/>
          <w:u w:val="single"/>
        </w:rPr>
      </w:pPr>
      <w:r w:rsidRPr="284E466A">
        <w:rPr>
          <w:rFonts w:ascii="Arial" w:hAnsi="Arial" w:eastAsia="Arial" w:cs="Arial"/>
          <w:b/>
          <w:bCs/>
          <w:color w:val="000000" w:themeColor="text1"/>
          <w:sz w:val="36"/>
          <w:szCs w:val="36"/>
          <w:u w:val="single"/>
        </w:rPr>
        <w:t xml:space="preserve">Can’t Miss </w:t>
      </w:r>
      <w:r w:rsidRPr="284E466A" w:rsidR="440CEFF3">
        <w:rPr>
          <w:rFonts w:ascii="Arial" w:hAnsi="Arial" w:eastAsia="Arial" w:cs="Arial"/>
          <w:b/>
          <w:bCs/>
          <w:color w:val="000000" w:themeColor="text1"/>
          <w:sz w:val="36"/>
          <w:szCs w:val="36"/>
          <w:u w:val="single"/>
        </w:rPr>
        <w:t xml:space="preserve">Events &amp; </w:t>
      </w:r>
      <w:r w:rsidRPr="284E466A" w:rsidR="0050FC79">
        <w:rPr>
          <w:rFonts w:ascii="Arial" w:hAnsi="Arial" w:eastAsia="Arial" w:cs="Arial"/>
          <w:b/>
          <w:bCs/>
          <w:color w:val="000000" w:themeColor="text1"/>
          <w:sz w:val="36"/>
          <w:szCs w:val="36"/>
          <w:u w:val="single"/>
        </w:rPr>
        <w:t>Experiences</w:t>
      </w:r>
    </w:p>
    <w:p w:rsidR="6A8C0FEC" w:rsidP="284E466A" w:rsidRDefault="6A8C0FEC" w14:paraId="6996AA74" w14:textId="564005A1">
      <w:pPr>
        <w:pStyle w:val="ListParagraph"/>
        <w:numPr>
          <w:ilvl w:val="0"/>
          <w:numId w:val="5"/>
        </w:numPr>
        <w:rPr>
          <w:rFonts w:ascii="Arial" w:hAnsi="Arial" w:eastAsia="Arial" w:cs="Arial"/>
          <w:b/>
          <w:bCs/>
          <w:color w:val="000000" w:themeColor="text1"/>
          <w:u w:val="single"/>
        </w:rPr>
      </w:pPr>
      <w:r w:rsidRPr="284E466A">
        <w:rPr>
          <w:rFonts w:ascii="Arial" w:hAnsi="Arial" w:eastAsia="Arial" w:cs="Arial"/>
          <w:b/>
          <w:bCs/>
          <w:color w:val="000000" w:themeColor="text1"/>
          <w:u w:val="single"/>
        </w:rPr>
        <w:t>SEE: “First Ladies and their Orchids” - A Floral Tribute to American History</w:t>
      </w:r>
    </w:p>
    <w:p w:rsidR="6A8C0FEC" w:rsidP="19F37CC4" w:rsidRDefault="6A8C0FEC" w14:paraId="51EF4AF0" w14:textId="16879C36">
      <w:pPr>
        <w:pStyle w:val="ListParagraph"/>
        <w:spacing w:before="240" w:after="240"/>
        <w:ind w:left="360"/>
        <w:rPr>
          <w:rFonts w:ascii="Arial" w:hAnsi="Arial" w:eastAsia="Arial" w:cs="Arial"/>
        </w:rPr>
      </w:pPr>
      <w:r w:rsidRPr="284E466A">
        <w:rPr>
          <w:rFonts w:ascii="Arial" w:hAnsi="Arial" w:eastAsia="Arial" w:cs="Arial"/>
        </w:rPr>
        <w:t>This exhibit by Chadwick and Son Orchids showcases the nineteen consecutive U.S. First Ladies who have had orchids named in their honor, beginning with Mrs. Woodrow Wilson. Weaving together horticulture and history, the display explores how orchids have been used to honor and remember these figures over time.</w:t>
      </w:r>
    </w:p>
    <w:p w:rsidR="19F37CC4" w:rsidP="284E466A" w:rsidRDefault="19F37CC4" w14:paraId="1203468C" w14:textId="4A55F9C7">
      <w:pPr>
        <w:pStyle w:val="ListParagraph"/>
        <w:ind w:left="0"/>
        <w:rPr>
          <w:rFonts w:ascii="Arial" w:hAnsi="Arial" w:eastAsia="Arial" w:cs="Arial"/>
          <w:color w:val="000000" w:themeColor="text1"/>
        </w:rPr>
      </w:pPr>
    </w:p>
    <w:p w:rsidR="50F974A4" w:rsidP="19F37CC4" w:rsidRDefault="50F974A4" w14:paraId="19B2A400" w14:textId="45211473">
      <w:pPr>
        <w:pStyle w:val="ListParagraph"/>
        <w:numPr>
          <w:ilvl w:val="0"/>
          <w:numId w:val="5"/>
        </w:numPr>
        <w:rPr>
          <w:rFonts w:ascii="Arial" w:hAnsi="Arial" w:eastAsia="Arial" w:cs="Arial"/>
          <w:b/>
          <w:bCs/>
          <w:u w:val="single"/>
        </w:rPr>
      </w:pPr>
      <w:r w:rsidRPr="284E466A">
        <w:rPr>
          <w:rFonts w:ascii="Arial" w:hAnsi="Arial" w:eastAsia="Arial" w:cs="Arial"/>
          <w:b/>
          <w:bCs/>
          <w:u w:val="single"/>
        </w:rPr>
        <w:t xml:space="preserve">SEE: </w:t>
      </w:r>
      <w:r w:rsidRPr="284E466A" w:rsidR="55DB5E3A">
        <w:rPr>
          <w:rFonts w:ascii="Arial" w:hAnsi="Arial" w:eastAsia="Arial" w:cs="Arial"/>
          <w:b/>
          <w:bCs/>
          <w:u w:val="single"/>
        </w:rPr>
        <w:t>Emerging Florists</w:t>
      </w:r>
      <w:r w:rsidRPr="284E466A" w:rsidR="18CD3E12">
        <w:rPr>
          <w:rFonts w:ascii="Arial" w:hAnsi="Arial" w:eastAsia="Arial" w:cs="Arial"/>
          <w:b/>
          <w:bCs/>
          <w:u w:val="single"/>
        </w:rPr>
        <w:t xml:space="preserve"> Display Area - </w:t>
      </w:r>
      <w:r w:rsidRPr="284E466A">
        <w:rPr>
          <w:rFonts w:ascii="Arial" w:hAnsi="Arial" w:eastAsia="Arial" w:cs="Arial"/>
          <w:b/>
          <w:bCs/>
          <w:u w:val="single"/>
        </w:rPr>
        <w:t xml:space="preserve">Floral </w:t>
      </w:r>
      <w:r w:rsidRPr="284E466A" w:rsidR="208248D0">
        <w:rPr>
          <w:rFonts w:ascii="Arial" w:hAnsi="Arial" w:eastAsia="Arial" w:cs="Arial"/>
          <w:b/>
          <w:bCs/>
          <w:u w:val="single"/>
        </w:rPr>
        <w:t>Stories Come to Life</w:t>
      </w:r>
    </w:p>
    <w:p w:rsidR="72CFEBBC" w:rsidP="19F37CC4" w:rsidRDefault="72CFEBBC" w14:paraId="18CBF47D" w14:textId="4FE14D31">
      <w:pPr>
        <w:pStyle w:val="ListParagraph"/>
        <w:ind w:left="360"/>
        <w:rPr>
          <w:rFonts w:ascii="Arial" w:hAnsi="Arial" w:eastAsia="Arial" w:cs="Arial"/>
        </w:rPr>
      </w:pPr>
      <w:r w:rsidRPr="284E466A">
        <w:rPr>
          <w:rFonts w:ascii="Arial" w:hAnsi="Arial" w:eastAsia="Arial" w:cs="Arial"/>
        </w:rPr>
        <w:t xml:space="preserve">Experience a refreshed floral display area featuring four side-by-side installations </w:t>
      </w:r>
      <w:r w:rsidRPr="284E466A" w:rsidR="05360B5F">
        <w:rPr>
          <w:rFonts w:ascii="Arial" w:hAnsi="Arial" w:eastAsia="Arial" w:cs="Arial"/>
        </w:rPr>
        <w:t xml:space="preserve">created </w:t>
      </w:r>
      <w:r w:rsidRPr="284E466A">
        <w:rPr>
          <w:rFonts w:ascii="Arial" w:hAnsi="Arial" w:eastAsia="Arial" w:cs="Arial"/>
        </w:rPr>
        <w:t xml:space="preserve">by </w:t>
      </w:r>
      <w:r w:rsidRPr="284E466A" w:rsidR="66CBEEF8">
        <w:rPr>
          <w:rFonts w:ascii="Arial" w:hAnsi="Arial" w:eastAsia="Arial" w:cs="Arial"/>
        </w:rPr>
        <w:t>emerging florists from around the world</w:t>
      </w:r>
      <w:r w:rsidRPr="284E466A" w:rsidR="231E6E84">
        <w:rPr>
          <w:rFonts w:ascii="Arial" w:hAnsi="Arial" w:eastAsia="Arial" w:cs="Arial"/>
        </w:rPr>
        <w:t>.</w:t>
      </w:r>
      <w:r w:rsidRPr="284E466A">
        <w:rPr>
          <w:rFonts w:ascii="Arial" w:hAnsi="Arial" w:eastAsia="Arial" w:cs="Arial"/>
        </w:rPr>
        <w:t xml:space="preserve"> </w:t>
      </w:r>
      <w:r w:rsidRPr="284E466A" w:rsidR="6D7F9962">
        <w:rPr>
          <w:rFonts w:ascii="Arial" w:hAnsi="Arial" w:eastAsia="Arial" w:cs="Arial"/>
        </w:rPr>
        <w:t>Showcasing fresh talent through</w:t>
      </w:r>
      <w:r w:rsidRPr="284E466A" w:rsidR="03061FFD">
        <w:rPr>
          <w:rFonts w:ascii="Arial" w:hAnsi="Arial" w:eastAsia="Arial" w:cs="Arial"/>
        </w:rPr>
        <w:t xml:space="preserve"> bold colors and distinctive design approaches,</w:t>
      </w:r>
      <w:r w:rsidRPr="284E466A" w:rsidR="1B4540B3">
        <w:rPr>
          <w:rFonts w:ascii="Arial" w:hAnsi="Arial" w:eastAsia="Arial" w:cs="Arial"/>
        </w:rPr>
        <w:t xml:space="preserve"> these</w:t>
      </w:r>
      <w:r w:rsidRPr="284E466A" w:rsidR="68116225">
        <w:rPr>
          <w:rFonts w:ascii="Arial" w:hAnsi="Arial" w:eastAsia="Arial" w:cs="Arial"/>
        </w:rPr>
        <w:t xml:space="preserve"> </w:t>
      </w:r>
      <w:r w:rsidRPr="284E466A" w:rsidR="175FFC5A">
        <w:rPr>
          <w:rFonts w:ascii="Arial" w:hAnsi="Arial" w:eastAsia="Arial" w:cs="Arial"/>
        </w:rPr>
        <w:t>colorful</w:t>
      </w:r>
      <w:r w:rsidRPr="284E466A" w:rsidR="68116225">
        <w:rPr>
          <w:rFonts w:ascii="Arial" w:hAnsi="Arial" w:eastAsia="Arial" w:cs="Arial"/>
        </w:rPr>
        <w:t xml:space="preserve"> blooms and displays offer a</w:t>
      </w:r>
      <w:r w:rsidRPr="284E466A" w:rsidR="7DF37271">
        <w:rPr>
          <w:rFonts w:ascii="Arial" w:hAnsi="Arial" w:eastAsia="Arial" w:cs="Arial"/>
        </w:rPr>
        <w:t xml:space="preserve"> unique </w:t>
      </w:r>
      <w:r w:rsidRPr="284E466A" w:rsidR="68116225">
        <w:rPr>
          <w:rFonts w:ascii="Arial" w:hAnsi="Arial" w:eastAsia="Arial" w:cs="Arial"/>
        </w:rPr>
        <w:t>look at how culture, memory, an</w:t>
      </w:r>
      <w:r w:rsidRPr="284E466A" w:rsidR="3D89E366">
        <w:rPr>
          <w:rFonts w:ascii="Arial" w:hAnsi="Arial" w:eastAsia="Arial" w:cs="Arial"/>
        </w:rPr>
        <w:t>d personal history shape</w:t>
      </w:r>
      <w:r w:rsidRPr="284E466A" w:rsidR="4213178E">
        <w:rPr>
          <w:rFonts w:ascii="Arial" w:hAnsi="Arial" w:eastAsia="Arial" w:cs="Arial"/>
        </w:rPr>
        <w:t xml:space="preserve"> the</w:t>
      </w:r>
      <w:r w:rsidRPr="284E466A" w:rsidR="3D89E366">
        <w:rPr>
          <w:rFonts w:ascii="Arial" w:hAnsi="Arial" w:eastAsia="Arial" w:cs="Arial"/>
        </w:rPr>
        <w:t xml:space="preserve"> artistry</w:t>
      </w:r>
      <w:r w:rsidRPr="284E466A" w:rsidR="5B26FD3B">
        <w:rPr>
          <w:rFonts w:ascii="Arial" w:hAnsi="Arial" w:eastAsia="Arial" w:cs="Arial"/>
        </w:rPr>
        <w:t xml:space="preserve"> of up-and-coming floral designers</w:t>
      </w:r>
      <w:r w:rsidRPr="284E466A" w:rsidR="3D89E366">
        <w:rPr>
          <w:rFonts w:ascii="Arial" w:hAnsi="Arial" w:eastAsia="Arial" w:cs="Arial"/>
        </w:rPr>
        <w:t>.</w:t>
      </w:r>
    </w:p>
    <w:p w:rsidR="19F37CC4" w:rsidP="19F37CC4" w:rsidRDefault="19F37CC4" w14:paraId="30BFDE34" w14:textId="746A3AC9">
      <w:pPr>
        <w:pStyle w:val="ListParagraph"/>
        <w:ind w:left="360"/>
        <w:rPr>
          <w:rFonts w:ascii="Arial" w:hAnsi="Arial" w:eastAsia="Arial" w:cs="Arial"/>
        </w:rPr>
      </w:pPr>
    </w:p>
    <w:p w:rsidR="7FF5BFD5" w:rsidP="284E466A" w:rsidRDefault="7FF5BFD5" w14:paraId="7F75192A" w14:textId="0CB4904B">
      <w:pPr>
        <w:pStyle w:val="ListParagraph"/>
        <w:numPr>
          <w:ilvl w:val="0"/>
          <w:numId w:val="5"/>
        </w:numPr>
        <w:rPr>
          <w:rFonts w:ascii="Arial" w:hAnsi="Arial" w:eastAsia="Arial" w:cs="Arial"/>
          <w:b/>
          <w:bCs/>
          <w:color w:val="000000" w:themeColor="text1"/>
          <w:u w:val="single"/>
        </w:rPr>
      </w:pPr>
      <w:r w:rsidRPr="284E466A">
        <w:rPr>
          <w:rFonts w:ascii="Arial" w:hAnsi="Arial" w:eastAsia="Arial" w:cs="Arial"/>
          <w:b/>
          <w:bCs/>
          <w:color w:val="000000" w:themeColor="text1"/>
          <w:u w:val="single"/>
        </w:rPr>
        <w:t>SEE: PHS Gold Medal Plants - Award-Winning Choices for Every Garden</w:t>
      </w:r>
    </w:p>
    <w:p w:rsidR="24BFFF82" w:rsidP="19F37CC4" w:rsidRDefault="24BFFF82" w14:paraId="36831EAC" w14:textId="66808A76">
      <w:pPr>
        <w:pStyle w:val="ListParagraph"/>
        <w:ind w:left="360"/>
        <w:rPr>
          <w:rFonts w:ascii="Arial" w:hAnsi="Arial" w:eastAsia="Arial" w:cs="Arial"/>
          <w:color w:val="000000" w:themeColor="text1"/>
        </w:rPr>
      </w:pPr>
      <w:r w:rsidRPr="284E466A">
        <w:rPr>
          <w:rFonts w:ascii="Arial" w:hAnsi="Arial" w:eastAsia="Arial" w:cs="Arial"/>
          <w:color w:val="000000" w:themeColor="text1"/>
        </w:rPr>
        <w:t>See how award-winning plants perform in real garden settings with a curated display featuring the 2026 PHS Gold Medal Plant winners. This hands-on showcase brings together standout trees, shrubs, and perennials selected by experts for their ease of care, seasonal interest, value to wildlife, commercial availability, and success in Mid-Atlantic gardens. Designed to help you confidently choose the right plants for your own space, the display shows how these environmentally responsible, high-performing plants can thrive when planted with purpose.</w:t>
      </w:r>
    </w:p>
    <w:p w:rsidR="19F37CC4" w:rsidP="284E466A" w:rsidRDefault="19F37CC4" w14:paraId="34FFF1A8" w14:textId="65E073B0">
      <w:pPr>
        <w:pStyle w:val="ListParagraph"/>
        <w:ind w:left="360"/>
        <w:rPr>
          <w:rFonts w:ascii="Arial" w:hAnsi="Arial" w:eastAsia="Arial" w:cs="Arial"/>
          <w:color w:val="000000" w:themeColor="text1"/>
        </w:rPr>
      </w:pPr>
    </w:p>
    <w:p w:rsidR="1D6BE00C" w:rsidP="284E466A" w:rsidRDefault="1D6BE00C" w14:paraId="5033AC6A" w14:textId="0DE13AF7">
      <w:pPr>
        <w:pStyle w:val="ListParagraph"/>
        <w:numPr>
          <w:ilvl w:val="0"/>
          <w:numId w:val="5"/>
        </w:numPr>
        <w:rPr>
          <w:rFonts w:ascii="Arial" w:hAnsi="Arial" w:eastAsia="Arial" w:cs="Arial"/>
          <w:b/>
          <w:bCs/>
          <w:color w:val="000000" w:themeColor="text1"/>
          <w:u w:val="single"/>
        </w:rPr>
      </w:pPr>
      <w:r w:rsidRPr="284E466A">
        <w:rPr>
          <w:rFonts w:ascii="Arial" w:hAnsi="Arial" w:eastAsia="Arial" w:cs="Arial"/>
          <w:b/>
          <w:bCs/>
          <w:color w:val="000000" w:themeColor="text1"/>
          <w:u w:val="single"/>
        </w:rPr>
        <w:t>SEE</w:t>
      </w:r>
      <w:r w:rsidRPr="284E466A" w:rsidR="02ED0AF9">
        <w:rPr>
          <w:rFonts w:ascii="Arial" w:hAnsi="Arial" w:eastAsia="Arial" w:cs="Arial"/>
          <w:b/>
          <w:bCs/>
          <w:color w:val="000000" w:themeColor="text1"/>
          <w:u w:val="single"/>
        </w:rPr>
        <w:t>:</w:t>
      </w:r>
      <w:r w:rsidRPr="284E466A">
        <w:rPr>
          <w:rFonts w:ascii="Arial" w:hAnsi="Arial" w:eastAsia="Arial" w:cs="Arial"/>
          <w:b/>
          <w:bCs/>
          <w:color w:val="000000" w:themeColor="text1"/>
          <w:u w:val="single"/>
        </w:rPr>
        <w:t xml:space="preserve"> Competitive Classes </w:t>
      </w:r>
      <w:r w:rsidRPr="284E466A" w:rsidR="76125B04">
        <w:rPr>
          <w:rFonts w:ascii="Arial" w:hAnsi="Arial" w:eastAsia="Arial" w:cs="Arial"/>
          <w:b/>
          <w:bCs/>
          <w:color w:val="000000" w:themeColor="text1"/>
          <w:u w:val="single"/>
        </w:rPr>
        <w:t>- Big Statements and Mini Marvels</w:t>
      </w:r>
    </w:p>
    <w:p w:rsidR="6D25EE6B" w:rsidP="284E466A" w:rsidRDefault="6D25EE6B" w14:paraId="59110032" w14:textId="20F4EAF8">
      <w:pPr>
        <w:pStyle w:val="ListParagraph"/>
        <w:ind w:left="360"/>
        <w:rPr>
          <w:rFonts w:ascii="Arial" w:hAnsi="Arial" w:eastAsia="Arial" w:cs="Arial"/>
          <w:color w:val="000000" w:themeColor="text1"/>
        </w:rPr>
      </w:pPr>
      <w:r w:rsidRPr="284E466A">
        <w:rPr>
          <w:rFonts w:ascii="Arial" w:hAnsi="Arial" w:eastAsia="Arial" w:cs="Arial"/>
          <w:color w:val="000000" w:themeColor="text1"/>
        </w:rPr>
        <w:t xml:space="preserve">The Flower Show’s Competitive Classes celebrate the creativity, skill, and dedication of gardeners and designers across a wide range of horticulture and design categories. Don’t miss the beloved </w:t>
      </w:r>
      <w:r w:rsidRPr="284E466A" w:rsidR="7E7E69A1">
        <w:rPr>
          <w:rFonts w:ascii="Arial" w:hAnsi="Arial" w:eastAsia="Arial" w:cs="Arial"/>
          <w:color w:val="000000" w:themeColor="text1"/>
        </w:rPr>
        <w:t>M</w:t>
      </w:r>
      <w:r w:rsidRPr="284E466A">
        <w:rPr>
          <w:rFonts w:ascii="Arial" w:hAnsi="Arial" w:eastAsia="Arial" w:cs="Arial"/>
          <w:color w:val="000000" w:themeColor="text1"/>
        </w:rPr>
        <w:t xml:space="preserve">iniature </w:t>
      </w:r>
      <w:r w:rsidRPr="284E466A" w:rsidR="789DFCDE">
        <w:rPr>
          <w:rFonts w:ascii="Arial" w:hAnsi="Arial" w:eastAsia="Arial" w:cs="Arial"/>
          <w:color w:val="000000" w:themeColor="text1"/>
        </w:rPr>
        <w:t>S</w:t>
      </w:r>
      <w:r w:rsidRPr="284E466A">
        <w:rPr>
          <w:rFonts w:ascii="Arial" w:hAnsi="Arial" w:eastAsia="Arial" w:cs="Arial"/>
          <w:color w:val="000000" w:themeColor="text1"/>
        </w:rPr>
        <w:t xml:space="preserve">ettings class, </w:t>
      </w:r>
      <w:r w:rsidRPr="284E466A" w:rsidR="47BBEF81">
        <w:rPr>
          <w:rFonts w:ascii="Arial" w:hAnsi="Arial" w:eastAsia="Arial" w:cs="Arial"/>
          <w:color w:val="000000" w:themeColor="text1"/>
        </w:rPr>
        <w:t xml:space="preserve">where small-scale entries </w:t>
      </w:r>
      <w:r w:rsidRPr="284E466A" w:rsidR="1865E22A">
        <w:rPr>
          <w:rFonts w:ascii="Arial" w:hAnsi="Arial" w:eastAsia="Arial" w:cs="Arial"/>
          <w:color w:val="000000" w:themeColor="text1"/>
        </w:rPr>
        <w:t>bring historical moments to life</w:t>
      </w:r>
      <w:r w:rsidRPr="284E466A" w:rsidR="47BBEF81">
        <w:rPr>
          <w:rFonts w:ascii="Arial" w:hAnsi="Arial" w:eastAsia="Arial" w:cs="Arial"/>
          <w:color w:val="000000" w:themeColor="text1"/>
        </w:rPr>
        <w:t xml:space="preserve">, proving that great design can come in even the tiniest forms. </w:t>
      </w:r>
      <w:r w:rsidRPr="284E466A" w:rsidR="338E68F1">
        <w:rPr>
          <w:rFonts w:ascii="Arial" w:hAnsi="Arial" w:eastAsia="Arial" w:cs="Arial"/>
          <w:color w:val="000000" w:themeColor="text1"/>
        </w:rPr>
        <w:t>This year i</w:t>
      </w:r>
      <w:r w:rsidRPr="284E466A" w:rsidR="052416B6">
        <w:rPr>
          <w:rFonts w:ascii="Arial" w:hAnsi="Arial" w:eastAsia="Arial" w:cs="Arial"/>
          <w:color w:val="000000" w:themeColor="text1"/>
        </w:rPr>
        <w:t xml:space="preserve">n the </w:t>
      </w:r>
      <w:r w:rsidRPr="284E466A" w:rsidR="5EE3783D">
        <w:rPr>
          <w:rFonts w:ascii="Arial" w:hAnsi="Arial" w:eastAsia="Arial" w:cs="Arial"/>
          <w:color w:val="000000" w:themeColor="text1"/>
        </w:rPr>
        <w:t>D</w:t>
      </w:r>
      <w:r w:rsidRPr="284E466A" w:rsidR="052416B6">
        <w:rPr>
          <w:rFonts w:ascii="Arial" w:hAnsi="Arial" w:eastAsia="Arial" w:cs="Arial"/>
          <w:color w:val="000000" w:themeColor="text1"/>
        </w:rPr>
        <w:t xml:space="preserve">esign </w:t>
      </w:r>
      <w:r w:rsidRPr="284E466A" w:rsidR="61EEC462">
        <w:rPr>
          <w:rFonts w:ascii="Arial" w:hAnsi="Arial" w:eastAsia="Arial" w:cs="Arial"/>
          <w:color w:val="000000" w:themeColor="text1"/>
        </w:rPr>
        <w:t>C</w:t>
      </w:r>
      <w:r w:rsidRPr="284E466A" w:rsidR="052416B6">
        <w:rPr>
          <w:rFonts w:ascii="Arial" w:hAnsi="Arial" w:eastAsia="Arial" w:cs="Arial"/>
          <w:color w:val="000000" w:themeColor="text1"/>
        </w:rPr>
        <w:t>lasses, we’ll see the return of balconies,</w:t>
      </w:r>
      <w:r w:rsidRPr="284E466A" w:rsidR="05D0DBC3">
        <w:rPr>
          <w:rFonts w:ascii="Arial" w:hAnsi="Arial" w:eastAsia="Arial" w:cs="Arial"/>
          <w:color w:val="000000" w:themeColor="text1"/>
        </w:rPr>
        <w:t xml:space="preserve"> giving designers a compact space to interpret an artist’s vision with live plants, containers, and accessories.</w:t>
      </w:r>
      <w:r w:rsidRPr="284E466A" w:rsidR="052416B6">
        <w:rPr>
          <w:rFonts w:ascii="Arial" w:hAnsi="Arial" w:eastAsia="Arial" w:cs="Arial"/>
          <w:color w:val="000000" w:themeColor="text1"/>
        </w:rPr>
        <w:t xml:space="preserve"> </w:t>
      </w:r>
      <w:r w:rsidRPr="284E466A" w:rsidR="124FB3C8">
        <w:rPr>
          <w:rFonts w:ascii="Arial" w:hAnsi="Arial" w:eastAsia="Arial" w:cs="Arial"/>
          <w:color w:val="000000" w:themeColor="text1"/>
        </w:rPr>
        <w:t>Th</w:t>
      </w:r>
      <w:r w:rsidRPr="284E466A" w:rsidR="1B95F428">
        <w:rPr>
          <w:rFonts w:ascii="Arial" w:hAnsi="Arial" w:eastAsia="Arial" w:cs="Arial"/>
          <w:color w:val="000000" w:themeColor="text1"/>
        </w:rPr>
        <w:t xml:space="preserve">e beloved </w:t>
      </w:r>
      <w:r w:rsidRPr="284E466A" w:rsidR="052416B6">
        <w:rPr>
          <w:rFonts w:ascii="Arial" w:hAnsi="Arial" w:eastAsia="Arial" w:cs="Arial"/>
          <w:color w:val="000000" w:themeColor="text1"/>
        </w:rPr>
        <w:t>Botanical Arts section</w:t>
      </w:r>
      <w:r w:rsidRPr="284E466A" w:rsidR="61CAED13">
        <w:rPr>
          <w:rFonts w:ascii="Arial" w:hAnsi="Arial" w:eastAsia="Arial" w:cs="Arial"/>
          <w:color w:val="000000" w:themeColor="text1"/>
        </w:rPr>
        <w:t xml:space="preserve"> </w:t>
      </w:r>
      <w:r w:rsidRPr="284E466A" w:rsidR="2D458407">
        <w:rPr>
          <w:rFonts w:ascii="Arial" w:hAnsi="Arial" w:eastAsia="Arial" w:cs="Arial"/>
          <w:color w:val="000000" w:themeColor="text1"/>
        </w:rPr>
        <w:t>will</w:t>
      </w:r>
      <w:r w:rsidRPr="284E466A" w:rsidR="0C7ECD5D">
        <w:rPr>
          <w:rFonts w:ascii="Arial" w:hAnsi="Arial" w:eastAsia="Arial" w:cs="Arial"/>
          <w:color w:val="000000" w:themeColor="text1"/>
        </w:rPr>
        <w:t xml:space="preserve"> highlight </w:t>
      </w:r>
      <w:r w:rsidRPr="284E466A" w:rsidR="62AB476C">
        <w:rPr>
          <w:rFonts w:ascii="Arial" w:hAnsi="Arial" w:eastAsia="Arial" w:cs="Arial"/>
          <w:color w:val="000000" w:themeColor="text1"/>
        </w:rPr>
        <w:t>floral</w:t>
      </w:r>
      <w:r w:rsidRPr="284E466A" w:rsidR="0C7ECD5D">
        <w:rPr>
          <w:rFonts w:ascii="Arial" w:hAnsi="Arial" w:eastAsia="Arial" w:cs="Arial"/>
          <w:color w:val="000000" w:themeColor="text1"/>
        </w:rPr>
        <w:t xml:space="preserve">-inspired creations that travel through iconic style eras, from Gilded Age elegance and old Hollywood glamour to disco and retro fashion. Using plant material to reinterpret jewelry, couture, and accessories, these imaginative works celebrate how </w:t>
      </w:r>
      <w:r w:rsidRPr="284E466A" w:rsidR="5AEEF518">
        <w:rPr>
          <w:rFonts w:ascii="Arial" w:hAnsi="Arial" w:eastAsia="Arial" w:cs="Arial"/>
          <w:color w:val="000000" w:themeColor="text1"/>
        </w:rPr>
        <w:t>botanical</w:t>
      </w:r>
      <w:r w:rsidRPr="284E466A" w:rsidR="0C7ECD5D">
        <w:rPr>
          <w:rFonts w:ascii="Arial" w:hAnsi="Arial" w:eastAsia="Arial" w:cs="Arial"/>
          <w:color w:val="000000" w:themeColor="text1"/>
        </w:rPr>
        <w:t xml:space="preserve"> artistry reflects changing tastes and creative expression across decades.</w:t>
      </w:r>
    </w:p>
    <w:p w:rsidR="19F37CC4" w:rsidP="284E466A" w:rsidRDefault="19F37CC4" w14:paraId="4DB8071F" w14:textId="2F653BC6">
      <w:pPr>
        <w:pStyle w:val="ListParagraph"/>
        <w:ind w:left="360"/>
        <w:rPr>
          <w:rFonts w:ascii="Arial" w:hAnsi="Arial" w:eastAsia="Arial" w:cs="Arial"/>
          <w:color w:val="000000" w:themeColor="text1"/>
        </w:rPr>
      </w:pPr>
    </w:p>
    <w:p w:rsidR="3451CCF9" w:rsidP="284E466A" w:rsidRDefault="3451CCF9" w14:paraId="237D4D19" w14:textId="5F9A0814">
      <w:pPr>
        <w:pStyle w:val="ListParagraph"/>
        <w:numPr>
          <w:ilvl w:val="0"/>
          <w:numId w:val="5"/>
        </w:numPr>
        <w:rPr>
          <w:rFonts w:ascii="Arial" w:hAnsi="Arial" w:eastAsia="Arial" w:cs="Arial"/>
          <w:b/>
          <w:bCs/>
          <w:color w:val="000000" w:themeColor="text1"/>
          <w:u w:val="single"/>
        </w:rPr>
      </w:pPr>
      <w:r w:rsidRPr="709EA1A0">
        <w:rPr>
          <w:rFonts w:ascii="Arial" w:hAnsi="Arial" w:eastAsia="Arial" w:cs="Arial"/>
          <w:b/>
          <w:bCs/>
          <w:color w:val="000000" w:themeColor="text1"/>
          <w:u w:val="single"/>
        </w:rPr>
        <w:t>SEE</w:t>
      </w:r>
      <w:r w:rsidRPr="709EA1A0" w:rsidR="2017072F">
        <w:rPr>
          <w:rFonts w:ascii="Arial" w:hAnsi="Arial" w:eastAsia="Arial" w:cs="Arial"/>
          <w:b/>
          <w:bCs/>
          <w:color w:val="000000" w:themeColor="text1"/>
          <w:u w:val="single"/>
        </w:rPr>
        <w:t xml:space="preserve">: </w:t>
      </w:r>
      <w:r w:rsidRPr="709EA1A0" w:rsidR="0D15C365">
        <w:rPr>
          <w:rFonts w:ascii="Arial" w:hAnsi="Arial" w:eastAsia="Arial" w:cs="Arial"/>
          <w:b/>
          <w:bCs/>
          <w:color w:val="000000" w:themeColor="text1"/>
          <w:u w:val="single"/>
        </w:rPr>
        <w:t>"Before 250</w:t>
      </w:r>
      <w:r w:rsidRPr="709EA1A0" w:rsidR="17C0FED9">
        <w:rPr>
          <w:rFonts w:ascii="Arial" w:hAnsi="Arial" w:eastAsia="Arial" w:cs="Arial"/>
          <w:b/>
          <w:bCs/>
          <w:color w:val="000000" w:themeColor="text1"/>
          <w:u w:val="single"/>
        </w:rPr>
        <w:t>”</w:t>
      </w:r>
      <w:r w:rsidRPr="709EA1A0" w:rsidR="0D15C365">
        <w:rPr>
          <w:rFonts w:ascii="Arial" w:hAnsi="Arial" w:eastAsia="Arial" w:cs="Arial"/>
          <w:b/>
          <w:bCs/>
          <w:color w:val="000000" w:themeColor="text1"/>
          <w:u w:val="single"/>
        </w:rPr>
        <w:t xml:space="preserve"> - </w:t>
      </w:r>
      <w:r w:rsidRPr="709EA1A0" w:rsidR="140EAE36">
        <w:rPr>
          <w:rFonts w:ascii="Arial" w:hAnsi="Arial" w:eastAsia="Arial" w:cs="Arial"/>
          <w:b/>
          <w:bCs/>
          <w:color w:val="000000" w:themeColor="text1"/>
          <w:u w:val="single"/>
        </w:rPr>
        <w:t>Honoring Pennsylvania’s Indigenous Roots</w:t>
      </w:r>
    </w:p>
    <w:p w:rsidR="794D7179" w:rsidP="284E466A" w:rsidRDefault="794D7179" w14:paraId="508C2D96" w14:textId="122AC183">
      <w:pPr>
        <w:pStyle w:val="ListParagraph"/>
        <w:ind w:left="360"/>
        <w:rPr>
          <w:rFonts w:ascii="Arial" w:hAnsi="Arial" w:eastAsia="Arial" w:cs="Arial"/>
          <w:color w:val="000000" w:themeColor="text1"/>
        </w:rPr>
      </w:pPr>
      <w:r w:rsidRPr="709EA1A0">
        <w:rPr>
          <w:rFonts w:ascii="Arial" w:hAnsi="Arial" w:eastAsia="Arial" w:cs="Arial"/>
          <w:color w:val="000000" w:themeColor="text1"/>
        </w:rPr>
        <w:t xml:space="preserve">Presented by W.B. Saul High School of Agricultural Sciences, this exhibit honors the Lenni Lenape people and Indigenous roots in Pennsylvania by highlighting connections between culture, environmental stewardship, and the use of native plant species. The display features a Pennsylvania forested hillside with a flowing stream, a re-created Lenni Lenape site, and tree species at multiple stages of growth, offering a reflection on how </w:t>
      </w:r>
      <w:r w:rsidRPr="709EA1A0" w:rsidR="013C446A">
        <w:rPr>
          <w:rFonts w:ascii="Arial" w:hAnsi="Arial" w:eastAsia="Arial" w:cs="Arial"/>
          <w:color w:val="000000" w:themeColor="text1"/>
        </w:rPr>
        <w:t xml:space="preserve">the </w:t>
      </w:r>
      <w:r w:rsidRPr="709EA1A0">
        <w:rPr>
          <w:rFonts w:ascii="Arial" w:hAnsi="Arial" w:eastAsia="Arial" w:cs="Arial"/>
          <w:color w:val="000000" w:themeColor="text1"/>
        </w:rPr>
        <w:t>land has been cared for and shaped over time.</w:t>
      </w:r>
    </w:p>
    <w:p w:rsidR="19F37CC4" w:rsidP="284E466A" w:rsidRDefault="19F37CC4" w14:paraId="4E5E1C94" w14:textId="0ACE4F77">
      <w:pPr>
        <w:pStyle w:val="ListParagraph"/>
        <w:ind w:left="0"/>
        <w:rPr>
          <w:rFonts w:ascii="Arial" w:hAnsi="Arial" w:eastAsia="Arial" w:cs="Arial"/>
          <w:color w:val="000000" w:themeColor="text1"/>
        </w:rPr>
      </w:pPr>
    </w:p>
    <w:p w:rsidR="20D5D87B" w:rsidP="284E466A" w:rsidRDefault="20D5D87B" w14:paraId="37B1E352" w14:textId="5896C1AC">
      <w:pPr>
        <w:pStyle w:val="ListParagraph"/>
        <w:numPr>
          <w:ilvl w:val="0"/>
          <w:numId w:val="5"/>
        </w:numPr>
        <w:rPr>
          <w:rFonts w:ascii="Arial" w:hAnsi="Arial" w:eastAsia="Arial" w:cs="Arial"/>
          <w:b/>
          <w:bCs/>
          <w:color w:val="000000" w:themeColor="text1"/>
          <w:u w:val="single"/>
        </w:rPr>
      </w:pPr>
      <w:r w:rsidRPr="284E466A">
        <w:rPr>
          <w:rFonts w:ascii="Arial" w:hAnsi="Arial" w:eastAsia="Arial" w:cs="Arial"/>
          <w:b/>
          <w:bCs/>
          <w:color w:val="000000" w:themeColor="text1"/>
          <w:u w:val="single"/>
        </w:rPr>
        <w:t>SEE</w:t>
      </w:r>
      <w:r w:rsidRPr="284E466A" w:rsidR="6DBF97A3">
        <w:rPr>
          <w:rFonts w:ascii="Arial" w:hAnsi="Arial" w:eastAsia="Arial" w:cs="Arial"/>
          <w:b/>
          <w:bCs/>
          <w:color w:val="000000" w:themeColor="text1"/>
          <w:u w:val="single"/>
        </w:rPr>
        <w:t xml:space="preserve">: </w:t>
      </w:r>
      <w:r w:rsidRPr="284E466A">
        <w:rPr>
          <w:rFonts w:ascii="Arial" w:hAnsi="Arial" w:eastAsia="Arial" w:cs="Arial"/>
          <w:b/>
          <w:bCs/>
          <w:color w:val="000000" w:themeColor="text1"/>
          <w:u w:val="single"/>
        </w:rPr>
        <w:t>Celebrate America</w:t>
      </w:r>
      <w:r w:rsidRPr="284E466A" w:rsidR="5A01A10C">
        <w:rPr>
          <w:rFonts w:ascii="Arial" w:hAnsi="Arial" w:eastAsia="Arial" w:cs="Arial"/>
          <w:b/>
          <w:bCs/>
          <w:color w:val="000000" w:themeColor="text1"/>
          <w:u w:val="single"/>
        </w:rPr>
        <w:t xml:space="preserve">’s </w:t>
      </w:r>
      <w:r w:rsidRPr="284E466A">
        <w:rPr>
          <w:rFonts w:ascii="Arial" w:hAnsi="Arial" w:eastAsia="Arial" w:cs="Arial"/>
          <w:b/>
          <w:bCs/>
          <w:color w:val="000000" w:themeColor="text1"/>
          <w:u w:val="single"/>
        </w:rPr>
        <w:t>250</w:t>
      </w:r>
      <w:r w:rsidRPr="284E466A" w:rsidR="0B6E116E">
        <w:rPr>
          <w:rFonts w:ascii="Arial" w:hAnsi="Arial" w:eastAsia="Arial" w:cs="Arial"/>
          <w:b/>
          <w:bCs/>
          <w:color w:val="000000" w:themeColor="text1"/>
          <w:u w:val="single"/>
        </w:rPr>
        <w:t>th</w:t>
      </w:r>
      <w:r w:rsidRPr="284E466A">
        <w:rPr>
          <w:rFonts w:ascii="Arial" w:hAnsi="Arial" w:eastAsia="Arial" w:cs="Arial"/>
          <w:b/>
          <w:bCs/>
          <w:color w:val="000000" w:themeColor="text1"/>
          <w:u w:val="single"/>
        </w:rPr>
        <w:t xml:space="preserve"> with the American Landscape Showcase</w:t>
      </w:r>
      <w:r w:rsidRPr="284E466A">
        <w:rPr>
          <w:rFonts w:ascii="Arial" w:hAnsi="Arial" w:eastAsia="Arial" w:cs="Arial"/>
          <w:b/>
          <w:bCs/>
          <w:color w:val="000000" w:themeColor="text1"/>
        </w:rPr>
        <w:t xml:space="preserve"> </w:t>
      </w:r>
      <w:r>
        <w:br/>
      </w:r>
      <w:r w:rsidRPr="284E466A">
        <w:rPr>
          <w:rFonts w:ascii="Arial" w:hAnsi="Arial" w:eastAsia="Arial" w:cs="Arial"/>
          <w:color w:val="000000" w:themeColor="text1"/>
        </w:rPr>
        <w:t>Celebrating America’s 250th anniversary, four world-renowned designers interpret the roots, traditions, and resilience of American gardening. Made possible by the Philadelphia Funder Collaborative for the Semiquincentennial, these gardens blend history, culture, and contemporary design to show how gardening shapes communities.</w:t>
      </w:r>
    </w:p>
    <w:p w:rsidR="19F37CC4" w:rsidP="284E466A" w:rsidRDefault="19F37CC4" w14:paraId="22A59B75" w14:textId="2AF81AE7">
      <w:pPr>
        <w:pStyle w:val="ListParagraph"/>
        <w:ind w:left="360"/>
        <w:rPr>
          <w:rFonts w:ascii="Arial" w:hAnsi="Arial" w:eastAsia="Arial" w:cs="Arial"/>
          <w:b/>
          <w:bCs/>
          <w:color w:val="000000" w:themeColor="text1"/>
          <w:u w:val="single"/>
        </w:rPr>
      </w:pPr>
    </w:p>
    <w:p w:rsidR="1327B841" w:rsidP="284E466A" w:rsidRDefault="1327B841" w14:paraId="41EACC9F" w14:textId="2949F3AC">
      <w:pPr>
        <w:pStyle w:val="ListParagraph"/>
        <w:numPr>
          <w:ilvl w:val="0"/>
          <w:numId w:val="5"/>
        </w:numPr>
        <w:rPr>
          <w:rFonts w:ascii="Arial" w:hAnsi="Arial" w:eastAsia="Arial" w:cs="Arial"/>
          <w:b/>
          <w:bCs/>
          <w:color w:val="000000" w:themeColor="text1"/>
          <w:u w:val="single"/>
        </w:rPr>
      </w:pPr>
      <w:r w:rsidRPr="284E466A">
        <w:rPr>
          <w:rFonts w:ascii="Arial" w:hAnsi="Arial" w:eastAsia="Arial" w:cs="Arial"/>
          <w:b/>
          <w:bCs/>
          <w:color w:val="000000" w:themeColor="text1"/>
          <w:u w:val="single"/>
        </w:rPr>
        <w:t xml:space="preserve">SEE: </w:t>
      </w:r>
      <w:r w:rsidRPr="284E466A" w:rsidR="6A3E8967">
        <w:rPr>
          <w:rFonts w:ascii="Arial" w:hAnsi="Arial" w:eastAsia="Arial" w:cs="Arial"/>
          <w:b/>
          <w:bCs/>
          <w:color w:val="000000" w:themeColor="text1"/>
          <w:u w:val="single"/>
        </w:rPr>
        <w:t>"Rooted in Time” - A Botanical Reflection on America’s Native Flora</w:t>
      </w:r>
    </w:p>
    <w:p w:rsidR="68600CAE" w:rsidP="19F37CC4" w:rsidRDefault="68600CAE" w14:paraId="7AF74EDF" w14:textId="21C79FD2">
      <w:pPr>
        <w:pStyle w:val="ListParagraph"/>
        <w:ind w:left="360"/>
        <w:rPr>
          <w:rFonts w:ascii="Arial" w:hAnsi="Arial" w:eastAsia="Arial" w:cs="Arial"/>
          <w:color w:val="000000" w:themeColor="text1"/>
        </w:rPr>
      </w:pPr>
      <w:r w:rsidRPr="284E466A">
        <w:rPr>
          <w:rFonts w:ascii="Arial" w:hAnsi="Arial" w:eastAsia="Arial" w:cs="Arial"/>
          <w:color w:val="000000" w:themeColor="text1"/>
        </w:rPr>
        <w:t>Created by the Philadelphia Society of Botanical Illustrators, this exhibit explores the enduring presence of America’s native plants and fungi over the past 250 years. Through detailed botanical illustration, the display reveals both the visible beauty of native species and the hidden worlds that have sustained them across generations.</w:t>
      </w:r>
    </w:p>
    <w:p w:rsidR="19F37CC4" w:rsidP="284E466A" w:rsidRDefault="19F37CC4" w14:paraId="3001C508" w14:textId="6FBD5EC0">
      <w:pPr>
        <w:pStyle w:val="ListParagraph"/>
        <w:ind w:left="0"/>
        <w:rPr>
          <w:rFonts w:ascii="Arial" w:hAnsi="Arial" w:eastAsia="Arial" w:cs="Arial"/>
          <w:b/>
          <w:bCs/>
          <w:color w:val="000000" w:themeColor="text1"/>
          <w:u w:val="single"/>
        </w:rPr>
      </w:pPr>
    </w:p>
    <w:p w:rsidR="0F3C70E6" w:rsidP="284E466A" w:rsidRDefault="0F3C70E6" w14:paraId="7C5609B5" w14:textId="38CE09CE">
      <w:pPr>
        <w:pStyle w:val="ListParagraph"/>
        <w:numPr>
          <w:ilvl w:val="0"/>
          <w:numId w:val="5"/>
        </w:numPr>
        <w:rPr>
          <w:rFonts w:ascii="Arial" w:hAnsi="Arial" w:eastAsia="Arial" w:cs="Arial"/>
          <w:color w:val="000000" w:themeColor="text1"/>
        </w:rPr>
      </w:pPr>
      <w:r w:rsidRPr="284E466A">
        <w:rPr>
          <w:rFonts w:ascii="Arial" w:hAnsi="Arial" w:eastAsia="Arial" w:cs="Arial"/>
          <w:b/>
          <w:bCs/>
          <w:color w:val="000000" w:themeColor="text1"/>
          <w:u w:val="single"/>
        </w:rPr>
        <w:t>SHOP</w:t>
      </w:r>
      <w:r w:rsidRPr="284E466A" w:rsidR="3CAA4296">
        <w:rPr>
          <w:rFonts w:ascii="Arial" w:hAnsi="Arial" w:eastAsia="Arial" w:cs="Arial"/>
          <w:b/>
          <w:bCs/>
          <w:color w:val="000000" w:themeColor="text1"/>
          <w:u w:val="single"/>
        </w:rPr>
        <w:t>:</w:t>
      </w:r>
      <w:r w:rsidRPr="284E466A">
        <w:rPr>
          <w:rFonts w:ascii="Arial" w:hAnsi="Arial" w:eastAsia="Arial" w:cs="Arial"/>
          <w:b/>
          <w:bCs/>
          <w:color w:val="000000" w:themeColor="text1"/>
          <w:u w:val="single"/>
        </w:rPr>
        <w:t xml:space="preserve"> Explore the Re</w:t>
      </w:r>
      <w:r w:rsidRPr="284E466A" w:rsidR="02A540CA">
        <w:rPr>
          <w:rFonts w:ascii="Arial" w:hAnsi="Arial" w:eastAsia="Arial" w:cs="Arial"/>
          <w:b/>
          <w:bCs/>
          <w:color w:val="000000" w:themeColor="text1"/>
          <w:u w:val="single"/>
        </w:rPr>
        <w:t>-</w:t>
      </w:r>
      <w:r w:rsidRPr="284E466A">
        <w:rPr>
          <w:rFonts w:ascii="Arial" w:hAnsi="Arial" w:eastAsia="Arial" w:cs="Arial"/>
          <w:b/>
          <w:bCs/>
          <w:color w:val="000000" w:themeColor="text1"/>
          <w:u w:val="single"/>
        </w:rPr>
        <w:t>imagined Flower Show Marketplace</w:t>
      </w:r>
      <w:r>
        <w:br/>
      </w:r>
      <w:r w:rsidRPr="284E466A" w:rsidR="4B3E0E5A">
        <w:rPr>
          <w:rFonts w:ascii="Arial" w:hAnsi="Arial" w:eastAsia="Arial" w:cs="Arial"/>
          <w:color w:val="000000" w:themeColor="text1"/>
        </w:rPr>
        <w:t>This year</w:t>
      </w:r>
      <w:r w:rsidRPr="284E466A" w:rsidR="6C0D574F">
        <w:rPr>
          <w:rFonts w:ascii="Arial" w:hAnsi="Arial" w:eastAsia="Arial" w:cs="Arial"/>
          <w:color w:val="000000" w:themeColor="text1"/>
        </w:rPr>
        <w:t>,</w:t>
      </w:r>
      <w:r w:rsidRPr="284E466A">
        <w:rPr>
          <w:rFonts w:ascii="Arial" w:hAnsi="Arial" w:eastAsia="Arial" w:cs="Arial"/>
          <w:color w:val="000000" w:themeColor="text1"/>
        </w:rPr>
        <w:t xml:space="preserve"> </w:t>
      </w:r>
      <w:r w:rsidRPr="284E466A" w:rsidR="2862B399">
        <w:rPr>
          <w:rFonts w:ascii="Arial" w:hAnsi="Arial" w:eastAsia="Arial" w:cs="Arial"/>
          <w:color w:val="000000" w:themeColor="text1"/>
        </w:rPr>
        <w:t>t</w:t>
      </w:r>
      <w:r w:rsidRPr="284E466A">
        <w:rPr>
          <w:rFonts w:ascii="Arial" w:hAnsi="Arial" w:eastAsia="Arial" w:cs="Arial"/>
          <w:color w:val="000000" w:themeColor="text1"/>
        </w:rPr>
        <w:t xml:space="preserve">he beloved Marketplace moves to a </w:t>
      </w:r>
      <w:r w:rsidRPr="284E466A" w:rsidR="0285F0A3">
        <w:rPr>
          <w:rFonts w:ascii="Arial" w:hAnsi="Arial" w:eastAsia="Arial" w:cs="Arial"/>
          <w:color w:val="000000" w:themeColor="text1"/>
        </w:rPr>
        <w:t>new</w:t>
      </w:r>
      <w:r w:rsidRPr="284E466A">
        <w:rPr>
          <w:rFonts w:ascii="Arial" w:hAnsi="Arial" w:eastAsia="Arial" w:cs="Arial"/>
          <w:color w:val="000000" w:themeColor="text1"/>
        </w:rPr>
        <w:t xml:space="preserve"> street-level location directly below the main exhibition halls, creating an easy-to-browse destination filled with live plants, florals, garden tools, décor, jewelry, and unique gifts. </w:t>
      </w:r>
    </w:p>
    <w:p w:rsidR="19F37CC4" w:rsidP="284E466A" w:rsidRDefault="19F37CC4" w14:paraId="00A12DE6" w14:textId="488A8DA4">
      <w:pPr>
        <w:pStyle w:val="ListParagraph"/>
        <w:ind w:left="0"/>
        <w:rPr>
          <w:rFonts w:ascii="Arial" w:hAnsi="Arial" w:eastAsia="Arial" w:cs="Arial"/>
          <w:color w:val="000000" w:themeColor="text1"/>
        </w:rPr>
      </w:pPr>
    </w:p>
    <w:p w:rsidR="0F3C70E6" w:rsidP="284E466A" w:rsidRDefault="0F3C70E6" w14:paraId="4965A1E7" w14:textId="09242359">
      <w:pPr>
        <w:pStyle w:val="ListParagraph"/>
        <w:numPr>
          <w:ilvl w:val="0"/>
          <w:numId w:val="5"/>
        </w:numPr>
        <w:rPr>
          <w:rFonts w:ascii="Arial" w:hAnsi="Arial" w:eastAsia="Arial" w:cs="Arial"/>
          <w:i/>
          <w:iCs/>
          <w:color w:val="000000" w:themeColor="text1"/>
        </w:rPr>
      </w:pPr>
      <w:r w:rsidRPr="284E466A">
        <w:rPr>
          <w:rFonts w:ascii="Arial" w:hAnsi="Arial" w:eastAsia="Arial" w:cs="Arial"/>
          <w:b/>
          <w:bCs/>
          <w:color w:val="000000" w:themeColor="text1"/>
          <w:u w:val="single"/>
        </w:rPr>
        <w:t>MAKE</w:t>
      </w:r>
      <w:r w:rsidRPr="284E466A" w:rsidR="2EE4DDD5">
        <w:rPr>
          <w:rFonts w:ascii="Arial" w:hAnsi="Arial" w:eastAsia="Arial" w:cs="Arial"/>
          <w:b/>
          <w:bCs/>
          <w:color w:val="000000" w:themeColor="text1"/>
          <w:u w:val="single"/>
        </w:rPr>
        <w:t xml:space="preserve">: </w:t>
      </w:r>
      <w:r w:rsidRPr="284E466A">
        <w:rPr>
          <w:rFonts w:ascii="Arial" w:hAnsi="Arial" w:eastAsia="Arial" w:cs="Arial"/>
          <w:b/>
          <w:bCs/>
          <w:color w:val="000000" w:themeColor="text1"/>
          <w:u w:val="single"/>
        </w:rPr>
        <w:t>Craft and Create with Skilled Artisans</w:t>
      </w:r>
      <w:r>
        <w:br/>
      </w:r>
      <w:r w:rsidRPr="284E466A">
        <w:rPr>
          <w:rFonts w:ascii="Arial" w:hAnsi="Arial" w:eastAsia="Arial" w:cs="Arial"/>
          <w:color w:val="000000" w:themeColor="text1"/>
        </w:rPr>
        <w:t xml:space="preserve">Expanded due to popular demand, Artisan Row returns bigger than ever, inviting guests to create floral and garden-inspired keepsakes alongside </w:t>
      </w:r>
      <w:r w:rsidRPr="284E466A" w:rsidR="04D41517">
        <w:rPr>
          <w:rFonts w:ascii="Arial" w:hAnsi="Arial" w:eastAsia="Arial" w:cs="Arial"/>
          <w:color w:val="000000" w:themeColor="text1"/>
        </w:rPr>
        <w:t xml:space="preserve">7 </w:t>
      </w:r>
      <w:r w:rsidRPr="284E466A">
        <w:rPr>
          <w:rFonts w:ascii="Arial" w:hAnsi="Arial" w:eastAsia="Arial" w:cs="Arial"/>
          <w:color w:val="000000" w:themeColor="text1"/>
        </w:rPr>
        <w:t xml:space="preserve">skilled local artisans. </w:t>
      </w:r>
      <w:r w:rsidRPr="284E466A" w:rsidR="0E3832C6">
        <w:rPr>
          <w:rFonts w:ascii="Arial" w:hAnsi="Arial" w:eastAsia="Arial" w:cs="Arial"/>
          <w:color w:val="000000" w:themeColor="text1"/>
        </w:rPr>
        <w:t>Make sure to check out our new artisan</w:t>
      </w:r>
      <w:r w:rsidRPr="284E466A" w:rsidR="2AF6C173">
        <w:rPr>
          <w:rFonts w:ascii="Arial" w:hAnsi="Arial" w:eastAsia="Arial" w:cs="Arial"/>
          <w:color w:val="000000" w:themeColor="text1"/>
        </w:rPr>
        <w:t xml:space="preserve">s and </w:t>
      </w:r>
      <w:r w:rsidRPr="284E466A" w:rsidR="0E0F239D">
        <w:rPr>
          <w:rFonts w:ascii="Arial" w:hAnsi="Arial" w:eastAsia="Arial" w:cs="Arial"/>
          <w:color w:val="000000" w:themeColor="text1"/>
        </w:rPr>
        <w:t xml:space="preserve">crafting opportunities </w:t>
      </w:r>
      <w:r w:rsidRPr="284E466A" w:rsidR="29B1FE68">
        <w:rPr>
          <w:rFonts w:ascii="Arial" w:hAnsi="Arial" w:eastAsia="Arial" w:cs="Arial"/>
          <w:color w:val="000000" w:themeColor="text1"/>
        </w:rPr>
        <w:t>this year</w:t>
      </w:r>
      <w:r w:rsidRPr="284E466A" w:rsidR="2F11BA67">
        <w:rPr>
          <w:rFonts w:ascii="Arial" w:hAnsi="Arial" w:eastAsia="Arial" w:cs="Arial"/>
          <w:color w:val="000000" w:themeColor="text1"/>
        </w:rPr>
        <w:t>,</w:t>
      </w:r>
      <w:r w:rsidRPr="284E466A" w:rsidR="7BAE0C07">
        <w:rPr>
          <w:rFonts w:ascii="Arial" w:hAnsi="Arial" w:eastAsia="Arial" w:cs="Arial"/>
          <w:color w:val="000000" w:themeColor="text1"/>
        </w:rPr>
        <w:t xml:space="preserve"> where you can make your own tea blends with The Random Tea Room, create floral-inspired bucket hats and tote bags with Modern Misfits, and </w:t>
      </w:r>
      <w:r w:rsidRPr="284E466A" w:rsidR="69811831">
        <w:rPr>
          <w:rFonts w:ascii="Arial" w:hAnsi="Arial" w:eastAsia="Arial" w:cs="Arial"/>
          <w:color w:val="000000" w:themeColor="text1"/>
        </w:rPr>
        <w:t xml:space="preserve">take home your very own pressed flower framed art decor with Flourish Market Philly. </w:t>
      </w:r>
      <w:r w:rsidRPr="284E466A">
        <w:rPr>
          <w:rFonts w:ascii="Arial" w:hAnsi="Arial" w:eastAsia="Arial" w:cs="Arial"/>
          <w:i/>
          <w:iCs/>
          <w:color w:val="000000" w:themeColor="text1"/>
        </w:rPr>
        <w:t>Purchase required.</w:t>
      </w:r>
    </w:p>
    <w:p w:rsidR="19F37CC4" w:rsidP="284E466A" w:rsidRDefault="19F37CC4" w14:paraId="6C8228BF" w14:textId="5E90095D">
      <w:pPr>
        <w:pStyle w:val="ListParagraph"/>
        <w:ind w:left="0"/>
        <w:rPr>
          <w:rFonts w:ascii="Arial" w:hAnsi="Arial" w:eastAsia="Arial" w:cs="Arial"/>
          <w:i/>
          <w:iCs/>
          <w:color w:val="000000" w:themeColor="text1"/>
        </w:rPr>
      </w:pPr>
    </w:p>
    <w:p w:rsidR="0F3C70E6" w:rsidP="284E466A" w:rsidRDefault="0F3C70E6" w14:paraId="5F159FD4" w14:textId="1FAEBE7C">
      <w:pPr>
        <w:pStyle w:val="ListParagraph"/>
        <w:numPr>
          <w:ilvl w:val="0"/>
          <w:numId w:val="5"/>
        </w:numPr>
        <w:rPr>
          <w:rFonts w:ascii="Arial" w:hAnsi="Arial" w:eastAsia="Arial" w:cs="Arial"/>
          <w:color w:val="000000" w:themeColor="text1"/>
        </w:rPr>
      </w:pPr>
      <w:r w:rsidRPr="284E466A">
        <w:rPr>
          <w:rFonts w:ascii="Arial" w:hAnsi="Arial" w:eastAsia="Arial" w:cs="Arial"/>
          <w:b/>
          <w:bCs/>
          <w:color w:val="000000" w:themeColor="text1"/>
          <w:u w:val="single"/>
        </w:rPr>
        <w:t>LEARN</w:t>
      </w:r>
      <w:r w:rsidRPr="284E466A" w:rsidR="246095C3">
        <w:rPr>
          <w:rFonts w:ascii="Arial" w:hAnsi="Arial" w:eastAsia="Arial" w:cs="Arial"/>
          <w:b/>
          <w:bCs/>
          <w:color w:val="000000" w:themeColor="text1"/>
          <w:u w:val="single"/>
        </w:rPr>
        <w:t xml:space="preserve">: </w:t>
      </w:r>
      <w:r w:rsidRPr="284E466A">
        <w:rPr>
          <w:rFonts w:ascii="Arial" w:hAnsi="Arial" w:eastAsia="Arial" w:cs="Arial"/>
          <w:b/>
          <w:bCs/>
          <w:color w:val="000000" w:themeColor="text1"/>
          <w:u w:val="single"/>
        </w:rPr>
        <w:t>Potting Parties</w:t>
      </w:r>
      <w:r w:rsidRPr="284E466A" w:rsidR="1662B438">
        <w:rPr>
          <w:rFonts w:ascii="Arial" w:hAnsi="Arial" w:eastAsia="Arial" w:cs="Arial"/>
          <w:b/>
          <w:bCs/>
          <w:color w:val="000000" w:themeColor="text1"/>
          <w:u w:val="single"/>
        </w:rPr>
        <w:t xml:space="preserve"> -</w:t>
      </w:r>
      <w:r w:rsidRPr="284E466A">
        <w:rPr>
          <w:rFonts w:ascii="Arial" w:hAnsi="Arial" w:eastAsia="Arial" w:cs="Arial"/>
          <w:b/>
          <w:bCs/>
          <w:color w:val="000000" w:themeColor="text1"/>
          <w:u w:val="single"/>
        </w:rPr>
        <w:t xml:space="preserve"> </w:t>
      </w:r>
      <w:r w:rsidRPr="284E466A" w:rsidR="1408B4FE">
        <w:rPr>
          <w:rFonts w:ascii="Arial" w:hAnsi="Arial" w:eastAsia="Arial" w:cs="Arial"/>
          <w:b/>
          <w:bCs/>
          <w:color w:val="000000" w:themeColor="text1"/>
          <w:u w:val="single"/>
        </w:rPr>
        <w:t>Floral Arranging Made Fun</w:t>
      </w:r>
      <w:r w:rsidRPr="284E466A">
        <w:rPr>
          <w:rFonts w:ascii="Arial" w:hAnsi="Arial" w:eastAsia="Arial" w:cs="Arial"/>
          <w:color w:val="000000" w:themeColor="text1"/>
        </w:rPr>
        <w:t xml:space="preserve"> </w:t>
      </w:r>
      <w:r>
        <w:br/>
      </w:r>
      <w:r w:rsidRPr="709EA1A0" w:rsidR="548E349B">
        <w:rPr>
          <w:rFonts w:ascii="Arial" w:hAnsi="Arial" w:eastAsia="Arial" w:cs="Arial"/>
          <w:color w:val="000000" w:themeColor="text1"/>
        </w:rPr>
        <w:t>New this year, join a hands-on floral arrangement class and learn the fundamentals of design with seasonal botanicals. Led by Tu Bloom, Official Botanical Artist of the Grammy® Awards, you’ll create your own masterpiece to take home. Perfect for all skill levels, these popular workshops mix creativity, learning, and fun</w:t>
      </w:r>
      <w:r w:rsidRPr="709EA1A0" w:rsidR="585EFEA8">
        <w:rPr>
          <w:rFonts w:ascii="Arial" w:hAnsi="Arial" w:eastAsia="Arial" w:cs="Arial"/>
          <w:color w:val="000000" w:themeColor="text1"/>
        </w:rPr>
        <w:t>.</w:t>
      </w:r>
      <w:r w:rsidRPr="709EA1A0">
        <w:rPr>
          <w:rFonts w:ascii="Arial" w:hAnsi="Arial" w:eastAsia="Arial" w:cs="Arial"/>
          <w:color w:val="000000" w:themeColor="text1"/>
        </w:rPr>
        <w:t xml:space="preserve"> </w:t>
      </w:r>
      <w:r>
        <w:br/>
      </w:r>
      <w:r w:rsidRPr="709EA1A0">
        <w:rPr>
          <w:rFonts w:ascii="Arial" w:hAnsi="Arial" w:eastAsia="Arial" w:cs="Arial"/>
          <w:i/>
          <w:iCs/>
          <w:color w:val="000000" w:themeColor="text1"/>
        </w:rPr>
        <w:t>Purchase required.</w:t>
      </w:r>
    </w:p>
    <w:p w:rsidR="19F37CC4" w:rsidP="284E466A" w:rsidRDefault="19F37CC4" w14:paraId="5853AB2A" w14:textId="68AAEC22">
      <w:pPr>
        <w:pStyle w:val="ListParagraph"/>
        <w:ind w:left="360"/>
        <w:rPr>
          <w:rFonts w:ascii="Arial" w:hAnsi="Arial" w:eastAsia="Arial" w:cs="Arial"/>
          <w:color w:val="000000" w:themeColor="text1"/>
        </w:rPr>
      </w:pPr>
    </w:p>
    <w:p w:rsidR="02BF5805" w:rsidP="284E466A" w:rsidRDefault="02BF5805" w14:paraId="5A9FDB84" w14:textId="569C1A1A">
      <w:pPr>
        <w:pStyle w:val="ListParagraph"/>
        <w:numPr>
          <w:ilvl w:val="0"/>
          <w:numId w:val="5"/>
        </w:numPr>
        <w:rPr>
          <w:rFonts w:ascii="Arial" w:hAnsi="Arial" w:eastAsia="Arial" w:cs="Arial"/>
          <w:b/>
          <w:bCs/>
          <w:color w:val="000000" w:themeColor="text1"/>
          <w:u w:val="single"/>
        </w:rPr>
      </w:pPr>
      <w:r w:rsidRPr="284E466A">
        <w:rPr>
          <w:rFonts w:ascii="Arial" w:hAnsi="Arial" w:eastAsia="Arial" w:cs="Arial"/>
          <w:b/>
          <w:bCs/>
          <w:color w:val="000000" w:themeColor="text1"/>
          <w:u w:val="single"/>
        </w:rPr>
        <w:t>LEARN</w:t>
      </w:r>
      <w:r w:rsidRPr="284E466A" w:rsidR="56FF9754">
        <w:rPr>
          <w:rFonts w:ascii="Arial" w:hAnsi="Arial" w:eastAsia="Arial" w:cs="Arial"/>
          <w:b/>
          <w:bCs/>
          <w:color w:val="000000" w:themeColor="text1"/>
          <w:u w:val="single"/>
        </w:rPr>
        <w:t>:</w:t>
      </w:r>
      <w:r w:rsidRPr="284E466A">
        <w:rPr>
          <w:rFonts w:ascii="Arial" w:hAnsi="Arial" w:eastAsia="Arial" w:cs="Arial"/>
          <w:b/>
          <w:bCs/>
          <w:color w:val="000000" w:themeColor="text1"/>
          <w:u w:val="single"/>
        </w:rPr>
        <w:t xml:space="preserve"> Know to Gro</w:t>
      </w:r>
      <w:r w:rsidRPr="284E466A" w:rsidR="4EC45D33">
        <w:rPr>
          <w:rFonts w:ascii="Arial" w:hAnsi="Arial" w:eastAsia="Arial" w:cs="Arial"/>
          <w:b/>
          <w:bCs/>
          <w:color w:val="000000" w:themeColor="text1"/>
          <w:u w:val="single"/>
        </w:rPr>
        <w:t>w -</w:t>
      </w:r>
      <w:r w:rsidRPr="284E466A" w:rsidR="7B358CA0">
        <w:rPr>
          <w:rFonts w:ascii="Arial" w:hAnsi="Arial" w:eastAsia="Arial" w:cs="Arial"/>
          <w:b/>
          <w:bCs/>
          <w:color w:val="000000" w:themeColor="text1"/>
          <w:u w:val="single"/>
        </w:rPr>
        <w:t xml:space="preserve"> Expert Advice Rooted in Experience</w:t>
      </w:r>
    </w:p>
    <w:p w:rsidR="7B358CA0" w:rsidP="522C4EC7" w:rsidRDefault="7B358CA0" w14:paraId="2F102AEE" w14:textId="406A25C2">
      <w:pPr>
        <w:pStyle w:val="ListParagraph"/>
        <w:ind w:left="360"/>
        <w:rPr>
          <w:rFonts w:ascii="Arial" w:hAnsi="Arial" w:eastAsia="Arial" w:cs="Arial"/>
          <w:color w:val="000000" w:themeColor="text1"/>
        </w:rPr>
      </w:pPr>
      <w:r w:rsidRPr="284E466A">
        <w:rPr>
          <w:rFonts w:ascii="Arial" w:hAnsi="Arial" w:eastAsia="Arial" w:cs="Arial"/>
          <w:i/>
          <w:iCs/>
          <w:color w:val="000000" w:themeColor="text1"/>
        </w:rPr>
        <w:t>Know to Grow</w:t>
      </w:r>
      <w:r w:rsidRPr="284E466A">
        <w:rPr>
          <w:rFonts w:ascii="Arial" w:hAnsi="Arial" w:eastAsia="Arial" w:cs="Arial"/>
          <w:color w:val="000000" w:themeColor="text1"/>
        </w:rPr>
        <w:t xml:space="preserve"> educational sessions invite Flower Show guests to learn directly from horticultural experts, growers, and garden leaders through engaging daily talks. Covering topics from native plants and pollinator-friendly landscapes to ecological design, orchids, vegetables, and the historical influences behind American gardening, these sessions offer practical takeaways and deeper insight for gardeners of all levels.</w:t>
      </w:r>
      <w:r w:rsidRPr="284E466A" w:rsidR="2BEC4DDC">
        <w:rPr>
          <w:rFonts w:ascii="Arial" w:hAnsi="Arial" w:eastAsia="Arial" w:cs="Arial"/>
          <w:color w:val="000000" w:themeColor="text1"/>
        </w:rPr>
        <w:t xml:space="preserve"> </w:t>
      </w:r>
      <w:r w:rsidRPr="284E466A" w:rsidR="7CA17D7D">
        <w:rPr>
          <w:rFonts w:ascii="Arial" w:hAnsi="Arial" w:eastAsia="Arial" w:cs="Arial"/>
          <w:color w:val="000000" w:themeColor="text1"/>
        </w:rPr>
        <w:t>Select sessions include talks by nationally recognized experts such as Jenny Rose Carey on mastering bulbs and Resh Gala on intensive planting techniques designed to help gardens thrive in even the smallest spaces.</w:t>
      </w:r>
    </w:p>
    <w:p w:rsidR="7B358CA0" w:rsidP="522C4EC7" w:rsidRDefault="49573776" w14:paraId="3515E61E" w14:textId="5B2A81E0">
      <w:pPr>
        <w:pStyle w:val="ListParagraph"/>
        <w:ind w:left="360"/>
        <w:rPr>
          <w:rFonts w:ascii="Arial" w:hAnsi="Arial" w:eastAsia="Arial" w:cs="Arial"/>
          <w:i/>
          <w:iCs/>
          <w:color w:val="000000" w:themeColor="text1"/>
        </w:rPr>
      </w:pPr>
      <w:r w:rsidRPr="284E466A">
        <w:rPr>
          <w:rFonts w:ascii="Arial" w:hAnsi="Arial" w:eastAsia="Arial" w:cs="Arial"/>
          <w:i/>
          <w:iCs/>
          <w:color w:val="000000" w:themeColor="text1"/>
        </w:rPr>
        <w:t>Educational sessions run daily and are f</w:t>
      </w:r>
      <w:r w:rsidRPr="284E466A" w:rsidR="7B358CA0">
        <w:rPr>
          <w:rFonts w:ascii="Arial" w:hAnsi="Arial" w:eastAsia="Arial" w:cs="Arial"/>
          <w:i/>
          <w:iCs/>
          <w:color w:val="000000" w:themeColor="text1"/>
        </w:rPr>
        <w:t>ree with admission.</w:t>
      </w:r>
    </w:p>
    <w:p w:rsidR="19F37CC4" w:rsidP="284E466A" w:rsidRDefault="19F37CC4" w14:paraId="5C232166" w14:textId="12787B13">
      <w:pPr>
        <w:pStyle w:val="ListParagraph"/>
        <w:ind w:left="360"/>
        <w:rPr>
          <w:rFonts w:ascii="Arial" w:hAnsi="Arial" w:eastAsia="Arial" w:cs="Arial"/>
          <w:color w:val="000000" w:themeColor="text1"/>
        </w:rPr>
      </w:pPr>
    </w:p>
    <w:p w:rsidR="45FA1790" w:rsidP="77303530" w:rsidRDefault="32ED30DB" w14:paraId="1D3BC50D" w14:textId="79CA2D9E">
      <w:pPr>
        <w:pStyle w:val="ListParagraph"/>
        <w:numPr>
          <w:ilvl w:val="0"/>
          <w:numId w:val="5"/>
        </w:numPr>
        <w:rPr>
          <w:rFonts w:ascii="Arial" w:hAnsi="Arial" w:eastAsia="Arial" w:cs="Arial"/>
          <w:i/>
          <w:iCs/>
          <w:color w:val="000000" w:themeColor="text1"/>
        </w:rPr>
      </w:pPr>
      <w:r w:rsidRPr="77303530">
        <w:rPr>
          <w:rFonts w:ascii="Arial" w:hAnsi="Arial" w:eastAsia="Arial" w:cs="Arial"/>
          <w:b/>
          <w:bCs/>
          <w:color w:val="000000" w:themeColor="text1"/>
          <w:u w:val="single"/>
        </w:rPr>
        <w:t>PLAY</w:t>
      </w:r>
      <w:r w:rsidRPr="77303530" w:rsidR="14BA9906">
        <w:rPr>
          <w:rFonts w:ascii="Arial" w:hAnsi="Arial" w:eastAsia="Arial" w:cs="Arial"/>
          <w:b/>
          <w:bCs/>
          <w:color w:val="000000" w:themeColor="text1"/>
          <w:u w:val="single"/>
        </w:rPr>
        <w:t>:</w:t>
      </w:r>
      <w:r w:rsidRPr="77303530">
        <w:rPr>
          <w:rFonts w:ascii="Arial" w:hAnsi="Arial" w:eastAsia="Arial" w:cs="Arial"/>
          <w:b/>
          <w:bCs/>
          <w:color w:val="000000" w:themeColor="text1"/>
          <w:u w:val="single"/>
        </w:rPr>
        <w:t xml:space="preserve"> A Full Day of Family Fun</w:t>
      </w:r>
      <w:r w:rsidR="45FA1790">
        <w:br/>
      </w:r>
      <w:r w:rsidRPr="77303530">
        <w:rPr>
          <w:rFonts w:ascii="Arial" w:hAnsi="Arial" w:eastAsia="Arial" w:cs="Arial"/>
          <w:color w:val="000000" w:themeColor="text1"/>
        </w:rPr>
        <w:t xml:space="preserve">Family Frolic offers a day of hands-on activities, playful programming, and educational moments in partnership with local Philadelphia organizations. Kids can dig in at the Kids Cocoon, a dedicated space designed to spark curiosity and creativity through interactive experiences like a large </w:t>
      </w:r>
      <w:r w:rsidRPr="77303530" w:rsidR="75729532">
        <w:rPr>
          <w:rFonts w:ascii="Arial" w:hAnsi="Arial" w:eastAsia="Arial" w:cs="Arial"/>
          <w:color w:val="000000" w:themeColor="text1"/>
        </w:rPr>
        <w:t>Lego</w:t>
      </w:r>
      <w:r w:rsidRPr="77303530">
        <w:rPr>
          <w:rFonts w:ascii="Arial" w:hAnsi="Arial" w:eastAsia="Arial" w:cs="Arial"/>
          <w:color w:val="000000" w:themeColor="text1"/>
        </w:rPr>
        <w:t xml:space="preserve"> table, seed planting, and </w:t>
      </w:r>
      <w:r w:rsidRPr="77303530" w:rsidR="6F0FB4F9">
        <w:rPr>
          <w:rFonts w:ascii="Arial" w:hAnsi="Arial" w:eastAsia="Arial" w:cs="Arial"/>
          <w:color w:val="000000" w:themeColor="text1"/>
        </w:rPr>
        <w:t>story times</w:t>
      </w:r>
      <w:r w:rsidRPr="77303530">
        <w:rPr>
          <w:rFonts w:ascii="Arial" w:hAnsi="Arial" w:eastAsia="Arial" w:cs="Arial"/>
          <w:color w:val="000000" w:themeColor="text1"/>
        </w:rPr>
        <w:t xml:space="preserve">. </w:t>
      </w:r>
      <w:r w:rsidR="45FA1790">
        <w:br/>
      </w:r>
      <w:r w:rsidRPr="77303530">
        <w:rPr>
          <w:rFonts w:ascii="Arial" w:hAnsi="Arial" w:eastAsia="Arial" w:cs="Arial"/>
          <w:i/>
          <w:iCs/>
          <w:color w:val="000000" w:themeColor="text1"/>
        </w:rPr>
        <w:t>March 1 from 10:00 am to 3:00 pm.</w:t>
      </w:r>
      <w:r w:rsidRPr="77303530">
        <w:rPr>
          <w:rFonts w:ascii="Arial" w:hAnsi="Arial" w:eastAsia="Arial" w:cs="Arial"/>
          <w:color w:val="000000" w:themeColor="text1"/>
        </w:rPr>
        <w:t xml:space="preserve"> </w:t>
      </w:r>
      <w:r w:rsidRPr="77303530">
        <w:rPr>
          <w:rFonts w:ascii="Arial" w:hAnsi="Arial" w:eastAsia="Arial" w:cs="Arial"/>
          <w:i/>
          <w:iCs/>
          <w:color w:val="000000" w:themeColor="text1"/>
        </w:rPr>
        <w:t>Free with admission.</w:t>
      </w:r>
    </w:p>
    <w:p w:rsidR="19F37CC4" w:rsidP="284E466A" w:rsidRDefault="19F37CC4" w14:paraId="59E61306" w14:textId="612874FB">
      <w:pPr>
        <w:pStyle w:val="ListParagraph"/>
        <w:ind w:left="0"/>
        <w:rPr>
          <w:rFonts w:ascii="Arial" w:hAnsi="Arial" w:eastAsia="Arial" w:cs="Arial"/>
          <w:i/>
          <w:iCs/>
          <w:color w:val="000000" w:themeColor="text1"/>
        </w:rPr>
      </w:pPr>
    </w:p>
    <w:p w:rsidR="7A34A363" w:rsidP="284E466A" w:rsidRDefault="7A34A363" w14:paraId="69FFE7AF" w14:textId="3C03AB2C">
      <w:pPr>
        <w:pStyle w:val="ListParagraph"/>
        <w:numPr>
          <w:ilvl w:val="0"/>
          <w:numId w:val="5"/>
        </w:numPr>
        <w:rPr>
          <w:rFonts w:ascii="Arial" w:hAnsi="Arial" w:eastAsia="Arial" w:cs="Arial"/>
          <w:i/>
          <w:iCs/>
          <w:color w:val="000000" w:themeColor="text1"/>
        </w:rPr>
      </w:pPr>
      <w:r w:rsidRPr="284E466A">
        <w:rPr>
          <w:rFonts w:ascii="Arial" w:hAnsi="Arial" w:eastAsia="Arial" w:cs="Arial"/>
          <w:b/>
          <w:bCs/>
          <w:color w:val="000000" w:themeColor="text1"/>
          <w:u w:val="single"/>
        </w:rPr>
        <w:t>PLAY</w:t>
      </w:r>
      <w:r w:rsidRPr="284E466A" w:rsidR="1D48273D">
        <w:rPr>
          <w:rFonts w:ascii="Arial" w:hAnsi="Arial" w:eastAsia="Arial" w:cs="Arial"/>
          <w:b/>
          <w:bCs/>
          <w:color w:val="000000" w:themeColor="text1"/>
          <w:u w:val="single"/>
        </w:rPr>
        <w:t>:</w:t>
      </w:r>
      <w:r w:rsidRPr="284E466A" w:rsidR="316E7DA6">
        <w:rPr>
          <w:rFonts w:ascii="Arial" w:hAnsi="Arial" w:eastAsia="Arial" w:cs="Arial"/>
          <w:b/>
          <w:bCs/>
          <w:color w:val="000000" w:themeColor="text1"/>
          <w:u w:val="single"/>
        </w:rPr>
        <w:t xml:space="preserve"> </w:t>
      </w:r>
      <w:r w:rsidRPr="284E466A" w:rsidR="5890E0B2">
        <w:rPr>
          <w:rFonts w:ascii="Arial" w:hAnsi="Arial" w:eastAsia="Arial" w:cs="Arial"/>
          <w:b/>
          <w:bCs/>
          <w:color w:val="000000" w:themeColor="text1"/>
          <w:u w:val="single"/>
        </w:rPr>
        <w:t>Find Relaxation at Blossom &amp; Breathe</w:t>
      </w:r>
      <w:r>
        <w:br/>
      </w:r>
      <w:r w:rsidRPr="284E466A" w:rsidR="217A19A5">
        <w:rPr>
          <w:rFonts w:ascii="Arial" w:hAnsi="Arial" w:eastAsia="Arial" w:cs="Arial"/>
          <w:color w:val="000000" w:themeColor="text1"/>
        </w:rPr>
        <w:t>Unwind at this wellness-focused evening celebrating beauty, relaxation, and natural healing. Featuring a botanical bazaar with local vendors in partnership with Honey Buz Natural Skincare and yoga led by Noel Davis of Paris Fit, it’s a restorative way to experience the Flower Show.</w:t>
      </w:r>
      <w:r>
        <w:br/>
      </w:r>
      <w:r w:rsidRPr="284E466A" w:rsidR="09CE823D">
        <w:rPr>
          <w:rFonts w:ascii="Arial" w:hAnsi="Arial" w:eastAsia="Arial" w:cs="Arial"/>
          <w:i/>
          <w:iCs/>
          <w:color w:val="000000" w:themeColor="text1"/>
        </w:rPr>
        <w:t>March 4</w:t>
      </w:r>
      <w:r w:rsidRPr="284E466A" w:rsidR="35038298">
        <w:rPr>
          <w:rFonts w:ascii="Arial" w:hAnsi="Arial" w:eastAsia="Arial" w:cs="Arial"/>
          <w:i/>
          <w:iCs/>
          <w:color w:val="000000" w:themeColor="text1"/>
        </w:rPr>
        <w:t xml:space="preserve"> from </w:t>
      </w:r>
      <w:r w:rsidRPr="284E466A" w:rsidR="09CE823D">
        <w:rPr>
          <w:rFonts w:ascii="Arial" w:hAnsi="Arial" w:eastAsia="Arial" w:cs="Arial"/>
          <w:i/>
          <w:iCs/>
          <w:color w:val="000000" w:themeColor="text1"/>
        </w:rPr>
        <w:t>4:00</w:t>
      </w:r>
      <w:r w:rsidRPr="284E466A" w:rsidR="09699D05">
        <w:rPr>
          <w:rFonts w:ascii="Arial" w:hAnsi="Arial" w:eastAsia="Arial" w:cs="Arial"/>
          <w:i/>
          <w:iCs/>
          <w:color w:val="000000" w:themeColor="text1"/>
        </w:rPr>
        <w:t xml:space="preserve"> to </w:t>
      </w:r>
      <w:r w:rsidRPr="284E466A" w:rsidR="09CE823D">
        <w:rPr>
          <w:rFonts w:ascii="Arial" w:hAnsi="Arial" w:eastAsia="Arial" w:cs="Arial"/>
          <w:i/>
          <w:iCs/>
          <w:color w:val="000000" w:themeColor="text1"/>
        </w:rPr>
        <w:t>8:00 pm.</w:t>
      </w:r>
      <w:r w:rsidRPr="284E466A" w:rsidR="074DA31A">
        <w:rPr>
          <w:rFonts w:ascii="Arial" w:hAnsi="Arial" w:eastAsia="Arial" w:cs="Arial"/>
          <w:i/>
          <w:iCs/>
          <w:color w:val="000000" w:themeColor="text1"/>
        </w:rPr>
        <w:t xml:space="preserve"> </w:t>
      </w:r>
      <w:r w:rsidRPr="284E466A" w:rsidR="5890E0B2">
        <w:rPr>
          <w:rFonts w:ascii="Arial" w:hAnsi="Arial" w:eastAsia="Arial" w:cs="Arial"/>
          <w:i/>
          <w:iCs/>
          <w:color w:val="000000" w:themeColor="text1"/>
        </w:rPr>
        <w:t xml:space="preserve">Vendor experience free with </w:t>
      </w:r>
      <w:r w:rsidRPr="284E466A" w:rsidR="499BA175">
        <w:rPr>
          <w:rFonts w:ascii="Arial" w:hAnsi="Arial" w:eastAsia="Arial" w:cs="Arial"/>
          <w:i/>
          <w:iCs/>
          <w:color w:val="000000" w:themeColor="text1"/>
        </w:rPr>
        <w:t>admission;</w:t>
      </w:r>
      <w:r w:rsidRPr="284E466A" w:rsidR="5890E0B2">
        <w:rPr>
          <w:rFonts w:ascii="Arial" w:hAnsi="Arial" w:eastAsia="Arial" w:cs="Arial"/>
          <w:i/>
          <w:iCs/>
          <w:color w:val="000000" w:themeColor="text1"/>
        </w:rPr>
        <w:t xml:space="preserve"> yoga sessions require an additional purchase.</w:t>
      </w:r>
    </w:p>
    <w:p w:rsidR="19F37CC4" w:rsidP="284E466A" w:rsidRDefault="19F37CC4" w14:paraId="171D3735" w14:textId="7BC1B2CB">
      <w:pPr>
        <w:pStyle w:val="ListParagraph"/>
        <w:ind w:left="0"/>
        <w:rPr>
          <w:rFonts w:ascii="Arial" w:hAnsi="Arial" w:eastAsia="Arial" w:cs="Arial"/>
          <w:i/>
          <w:iCs/>
          <w:color w:val="000000" w:themeColor="text1"/>
        </w:rPr>
      </w:pPr>
    </w:p>
    <w:p w:rsidR="141B5A3F" w:rsidP="79203263" w:rsidRDefault="03B205B3" w14:paraId="73972C91" w14:textId="396A39A5">
      <w:pPr>
        <w:pStyle w:val="ListParagraph"/>
        <w:numPr>
          <w:ilvl w:val="0"/>
          <w:numId w:val="5"/>
        </w:numPr>
        <w:rPr>
          <w:rFonts w:ascii="Arial" w:hAnsi="Arial" w:eastAsia="Arial" w:cs="Arial"/>
          <w:i w:val="1"/>
          <w:iCs w:val="1"/>
          <w:color w:val="000000" w:themeColor="text1"/>
        </w:rPr>
      </w:pPr>
      <w:r w:rsidRPr="79203263" w:rsidR="6DAA4E23">
        <w:rPr>
          <w:rFonts w:ascii="Arial" w:hAnsi="Arial" w:eastAsia="Arial" w:cs="Arial"/>
          <w:b w:val="1"/>
          <w:bCs w:val="1"/>
          <w:color w:val="000000" w:themeColor="text1" w:themeTint="FF" w:themeShade="FF"/>
          <w:u w:val="single"/>
        </w:rPr>
        <w:t>PLAY</w:t>
      </w:r>
      <w:r w:rsidRPr="79203263" w:rsidR="3200F1B3">
        <w:rPr>
          <w:rFonts w:ascii="Arial" w:hAnsi="Arial" w:eastAsia="Arial" w:cs="Arial"/>
          <w:b w:val="1"/>
          <w:bCs w:val="1"/>
          <w:color w:val="000000" w:themeColor="text1" w:themeTint="FF" w:themeShade="FF"/>
          <w:u w:val="single"/>
        </w:rPr>
        <w:t xml:space="preserve">: </w:t>
      </w:r>
      <w:r w:rsidRPr="79203263" w:rsidR="7674BB22">
        <w:rPr>
          <w:rFonts w:ascii="Arial" w:hAnsi="Arial" w:eastAsia="Arial" w:cs="Arial"/>
          <w:b w:val="1"/>
          <w:bCs w:val="1"/>
          <w:color w:val="000000" w:themeColor="text1" w:themeTint="FF" w:themeShade="FF"/>
          <w:u w:val="single"/>
        </w:rPr>
        <w:t>Fido Friday Returns</w:t>
      </w:r>
      <w:r>
        <w:br/>
      </w:r>
      <w:r w:rsidRPr="79203263" w:rsidR="7674BB22">
        <w:rPr>
          <w:rFonts w:ascii="Arial" w:hAnsi="Arial" w:eastAsia="Arial" w:cs="Arial"/>
          <w:color w:val="000000" w:themeColor="text1" w:themeTint="FF" w:themeShade="FF"/>
        </w:rPr>
        <w:t xml:space="preserve">Back by popular </w:t>
      </w:r>
      <w:r w:rsidRPr="79203263" w:rsidR="0B1DC671">
        <w:rPr>
          <w:rFonts w:ascii="Arial" w:hAnsi="Arial" w:eastAsia="Arial" w:cs="Arial"/>
          <w:color w:val="000000" w:themeColor="text1" w:themeTint="FF" w:themeShade="FF"/>
        </w:rPr>
        <w:t>demand</w:t>
      </w:r>
      <w:r w:rsidRPr="79203263" w:rsidR="1E937E5C">
        <w:rPr>
          <w:rFonts w:ascii="Arial" w:hAnsi="Arial" w:eastAsia="Arial" w:cs="Arial"/>
          <w:color w:val="000000" w:themeColor="text1" w:themeTint="FF" w:themeShade="FF"/>
        </w:rPr>
        <w:t>,</w:t>
      </w:r>
      <w:r w:rsidRPr="79203263" w:rsidR="7674BB22">
        <w:rPr>
          <w:rFonts w:ascii="Arial" w:hAnsi="Arial" w:eastAsia="Arial" w:cs="Arial"/>
          <w:color w:val="000000" w:themeColor="text1" w:themeTint="FF" w:themeShade="FF"/>
        </w:rPr>
        <w:t xml:space="preserve"> Fido Friday invites guests to experience the Flower Show alongside their best four-legged friends. Dogs on leashes are welcome to explore the Show floor, visit dog-friendly vendors, and enjoy playful activities designed for </w:t>
      </w:r>
      <w:r w:rsidRPr="79203263" w:rsidR="7674BB22">
        <w:rPr>
          <w:rFonts w:ascii="Arial" w:hAnsi="Arial" w:eastAsia="Arial" w:cs="Arial"/>
          <w:color w:val="000000" w:themeColor="text1" w:themeTint="FF" w:themeShade="FF"/>
        </w:rPr>
        <w:t>both pets and peop</w:t>
      </w:r>
      <w:r w:rsidRPr="79203263" w:rsidR="7674BB22">
        <w:rPr>
          <w:rFonts w:ascii="Arial" w:hAnsi="Arial" w:eastAsia="Arial" w:cs="Arial"/>
          <w:color w:val="000000" w:themeColor="text1" w:themeTint="FF" w:themeShade="FF"/>
        </w:rPr>
        <w:t xml:space="preserve">le. </w:t>
      </w:r>
      <w:r>
        <w:br/>
      </w:r>
      <w:r w:rsidRPr="79203263" w:rsidR="7674BB22">
        <w:rPr>
          <w:rFonts w:ascii="Arial" w:hAnsi="Arial" w:eastAsia="Arial" w:cs="Arial"/>
          <w:i w:val="1"/>
          <w:iCs w:val="1"/>
          <w:color w:val="000000" w:themeColor="text1" w:themeTint="FF" w:themeShade="FF"/>
        </w:rPr>
        <w:t xml:space="preserve">March 6 from 5:00 to 8:00 pm. Proof of a valid dog license and up-to-date rabies vaccination is </w:t>
      </w:r>
      <w:r w:rsidRPr="79203263" w:rsidR="7674BB22">
        <w:rPr>
          <w:rFonts w:ascii="Arial" w:hAnsi="Arial" w:eastAsia="Arial" w:cs="Arial"/>
          <w:i w:val="1"/>
          <w:iCs w:val="1"/>
          <w:color w:val="000000" w:themeColor="text1" w:themeTint="FF" w:themeShade="FF"/>
        </w:rPr>
        <w:t>required</w:t>
      </w:r>
      <w:r w:rsidRPr="79203263" w:rsidR="7674BB22">
        <w:rPr>
          <w:rFonts w:ascii="Arial" w:hAnsi="Arial" w:eastAsia="Arial" w:cs="Arial"/>
          <w:i w:val="1"/>
          <w:iCs w:val="1"/>
          <w:color w:val="000000" w:themeColor="text1" w:themeTint="FF" w:themeShade="FF"/>
        </w:rPr>
        <w:t xml:space="preserve">. </w:t>
      </w:r>
      <w:r w:rsidRPr="79203263" w:rsidR="7674BB22">
        <w:rPr>
          <w:rFonts w:ascii="Arial" w:hAnsi="Arial" w:eastAsia="Arial" w:cs="Arial"/>
          <w:i w:val="1"/>
          <w:iCs w:val="1"/>
          <w:color w:val="000000" w:themeColor="text1" w:themeTint="FF" w:themeShade="FF"/>
        </w:rPr>
        <w:t>F</w:t>
      </w:r>
      <w:r w:rsidRPr="79203263" w:rsidR="7674BB22">
        <w:rPr>
          <w:rFonts w:ascii="Arial" w:hAnsi="Arial" w:eastAsia="Arial" w:cs="Arial"/>
          <w:i w:val="1"/>
          <w:iCs w:val="1"/>
          <w:color w:val="000000" w:themeColor="text1" w:themeTint="FF" w:themeShade="FF"/>
        </w:rPr>
        <w:t>ree with</w:t>
      </w:r>
      <w:r w:rsidRPr="79203263" w:rsidR="7674BB22">
        <w:rPr>
          <w:rFonts w:ascii="Arial" w:hAnsi="Arial" w:eastAsia="Arial" w:cs="Arial"/>
          <w:i w:val="1"/>
          <w:iCs w:val="1"/>
          <w:color w:val="000000" w:themeColor="text1" w:themeTint="FF" w:themeShade="FF"/>
        </w:rPr>
        <w:t xml:space="preserve"> </w:t>
      </w:r>
      <w:r w:rsidRPr="79203263" w:rsidR="7674BB22">
        <w:rPr>
          <w:rFonts w:ascii="Arial" w:hAnsi="Arial" w:eastAsia="Arial" w:cs="Arial"/>
          <w:i w:val="1"/>
          <w:iCs w:val="1"/>
          <w:color w:val="000000" w:themeColor="text1" w:themeTint="FF" w:themeShade="FF"/>
        </w:rPr>
        <w:t>admission.</w:t>
      </w:r>
    </w:p>
    <w:p w:rsidR="19F37CC4" w:rsidP="284E466A" w:rsidRDefault="19F37CC4" w14:paraId="3AD1DCDB" w14:textId="234236E3">
      <w:pPr>
        <w:pStyle w:val="ListParagraph"/>
        <w:ind w:left="0"/>
        <w:rPr>
          <w:rFonts w:ascii="Arial" w:hAnsi="Arial" w:eastAsia="Arial" w:cs="Arial"/>
          <w:i/>
          <w:iCs/>
          <w:color w:val="000000" w:themeColor="text1"/>
        </w:rPr>
      </w:pPr>
    </w:p>
    <w:p w:rsidR="37045551" w:rsidP="284E466A" w:rsidRDefault="37045551" w14:paraId="4C2A8604" w14:textId="259EFB48">
      <w:pPr>
        <w:pStyle w:val="ListParagraph"/>
        <w:numPr>
          <w:ilvl w:val="0"/>
          <w:numId w:val="5"/>
        </w:numPr>
        <w:rPr>
          <w:rFonts w:ascii="Arial" w:hAnsi="Arial" w:eastAsia="Arial" w:cs="Arial"/>
          <w:b/>
          <w:bCs/>
          <w:color w:val="000000" w:themeColor="text1"/>
          <w:u w:val="single"/>
        </w:rPr>
      </w:pPr>
      <w:r w:rsidRPr="284E466A">
        <w:rPr>
          <w:rFonts w:ascii="Arial" w:hAnsi="Arial" w:eastAsia="Arial" w:cs="Arial"/>
          <w:b/>
          <w:bCs/>
          <w:color w:val="000000" w:themeColor="text1"/>
          <w:u w:val="single"/>
        </w:rPr>
        <w:t>PLAY</w:t>
      </w:r>
      <w:r w:rsidRPr="284E466A" w:rsidR="141AFE16">
        <w:rPr>
          <w:rFonts w:ascii="Arial" w:hAnsi="Arial" w:eastAsia="Arial" w:cs="Arial"/>
          <w:b/>
          <w:bCs/>
          <w:color w:val="000000" w:themeColor="text1"/>
          <w:u w:val="single"/>
        </w:rPr>
        <w:t xml:space="preserve">: </w:t>
      </w:r>
      <w:r w:rsidRPr="284E466A" w:rsidR="0FF2FB6B">
        <w:rPr>
          <w:rFonts w:ascii="Arial" w:hAnsi="Arial" w:eastAsia="Arial" w:cs="Arial"/>
          <w:b/>
          <w:bCs/>
          <w:color w:val="000000" w:themeColor="text1"/>
          <w:u w:val="single"/>
        </w:rPr>
        <w:t>Flowers After Hours</w:t>
      </w:r>
      <w:r w:rsidRPr="284E466A" w:rsidR="7624764A">
        <w:rPr>
          <w:rFonts w:ascii="Arial" w:hAnsi="Arial" w:eastAsia="Arial" w:cs="Arial"/>
          <w:b/>
          <w:bCs/>
          <w:color w:val="000000" w:themeColor="text1"/>
          <w:u w:val="single"/>
        </w:rPr>
        <w:t xml:space="preserve"> - T</w:t>
      </w:r>
      <w:r w:rsidRPr="284E466A" w:rsidR="0FF2FB6B">
        <w:rPr>
          <w:rFonts w:ascii="Arial" w:hAnsi="Arial" w:eastAsia="Arial" w:cs="Arial"/>
          <w:b/>
          <w:bCs/>
          <w:color w:val="000000" w:themeColor="text1"/>
          <w:u w:val="single"/>
        </w:rPr>
        <w:t>he Folklore of the Forest</w:t>
      </w:r>
    </w:p>
    <w:p w:rsidR="0FF2FB6B" w:rsidP="284E466A" w:rsidRDefault="45A7772E" w14:paraId="0BE5C65D" w14:textId="3FD42A37">
      <w:pPr>
        <w:pStyle w:val="ListParagraph"/>
        <w:ind w:left="360"/>
        <w:rPr>
          <w:rFonts w:ascii="Arial" w:hAnsi="Arial" w:eastAsia="Arial" w:cs="Arial"/>
          <w:color w:val="000000" w:themeColor="text1"/>
        </w:rPr>
      </w:pPr>
      <w:r w:rsidRPr="77303530">
        <w:rPr>
          <w:rFonts w:ascii="Arial" w:hAnsi="Arial" w:eastAsia="Arial" w:cs="Arial"/>
          <w:color w:val="000000" w:themeColor="text1"/>
        </w:rPr>
        <w:t>When the sun sets, the forest awakens</w:t>
      </w:r>
      <w:r w:rsidRPr="77303530" w:rsidR="09DC098F">
        <w:rPr>
          <w:rFonts w:ascii="Arial" w:hAnsi="Arial" w:eastAsia="Arial" w:cs="Arial"/>
          <w:color w:val="000000" w:themeColor="text1"/>
        </w:rPr>
        <w:t>!</w:t>
      </w:r>
      <w:r w:rsidRPr="77303530">
        <w:rPr>
          <w:rFonts w:ascii="Arial" w:hAnsi="Arial" w:eastAsia="Arial" w:cs="Arial"/>
          <w:color w:val="000000" w:themeColor="text1"/>
        </w:rPr>
        <w:t xml:space="preserve"> Flowers After Hours transforms the Flower Show into a</w:t>
      </w:r>
      <w:r w:rsidRPr="77303530" w:rsidR="0CA2EDA8">
        <w:rPr>
          <w:rFonts w:ascii="Arial" w:hAnsi="Arial" w:eastAsia="Arial" w:cs="Arial"/>
          <w:color w:val="000000" w:themeColor="text1"/>
        </w:rPr>
        <w:t>n</w:t>
      </w:r>
      <w:r w:rsidRPr="77303530">
        <w:rPr>
          <w:rFonts w:ascii="Arial" w:hAnsi="Arial" w:eastAsia="Arial" w:cs="Arial"/>
          <w:color w:val="000000" w:themeColor="text1"/>
        </w:rPr>
        <w:t xml:space="preserve"> after-dark celebration filled with </w:t>
      </w:r>
      <w:r w:rsidRPr="77303530" w:rsidR="59638B47">
        <w:rPr>
          <w:rFonts w:ascii="Arial" w:hAnsi="Arial" w:eastAsia="Arial" w:cs="Arial"/>
          <w:color w:val="000000" w:themeColor="text1"/>
        </w:rPr>
        <w:t>myth, magic, and flowers</w:t>
      </w:r>
      <w:r w:rsidRPr="77303530">
        <w:rPr>
          <w:rFonts w:ascii="Arial" w:hAnsi="Arial" w:eastAsia="Arial" w:cs="Arial"/>
          <w:color w:val="000000" w:themeColor="text1"/>
        </w:rPr>
        <w:t xml:space="preserve">. Dance beneath a lush floral canopy, enjoy themed cocktails, and wander through a fantastical woodland setting where fantasy-inspired attire is encouraged. </w:t>
      </w:r>
      <w:r w:rsidRPr="77303530">
        <w:rPr>
          <w:rFonts w:ascii="Arial" w:hAnsi="Arial" w:eastAsia="Arial" w:cs="Arial"/>
          <w:i/>
          <w:iCs/>
          <w:color w:val="000000" w:themeColor="text1"/>
        </w:rPr>
        <w:t xml:space="preserve"> </w:t>
      </w:r>
      <w:r w:rsidR="0FF2FB6B">
        <w:br/>
      </w:r>
      <w:r w:rsidRPr="77303530">
        <w:rPr>
          <w:rFonts w:ascii="Arial" w:hAnsi="Arial" w:eastAsia="Arial" w:cs="Arial"/>
          <w:i/>
          <w:iCs/>
          <w:color w:val="000000" w:themeColor="text1"/>
        </w:rPr>
        <w:t>March 7 from 8:30 to</w:t>
      </w:r>
      <w:r w:rsidRPr="77303530" w:rsidR="7B18FBEE">
        <w:rPr>
          <w:rFonts w:ascii="Arial" w:hAnsi="Arial" w:eastAsia="Arial" w:cs="Arial"/>
          <w:i/>
          <w:iCs/>
          <w:color w:val="000000" w:themeColor="text1"/>
        </w:rPr>
        <w:t xml:space="preserve"> </w:t>
      </w:r>
      <w:r w:rsidRPr="77303530">
        <w:rPr>
          <w:rFonts w:ascii="Arial" w:hAnsi="Arial" w:eastAsia="Arial" w:cs="Arial"/>
          <w:i/>
          <w:iCs/>
          <w:color w:val="000000" w:themeColor="text1"/>
        </w:rPr>
        <w:t xml:space="preserve">11:30 pm. </w:t>
      </w:r>
      <w:r w:rsidRPr="77303530" w:rsidR="08892F85">
        <w:rPr>
          <w:rFonts w:ascii="Arial" w:hAnsi="Arial" w:eastAsia="Arial" w:cs="Arial"/>
          <w:i/>
          <w:iCs/>
          <w:color w:val="000000" w:themeColor="text1"/>
        </w:rPr>
        <w:t>21+ only and t</w:t>
      </w:r>
      <w:r w:rsidRPr="77303530">
        <w:rPr>
          <w:rFonts w:ascii="Arial" w:hAnsi="Arial" w:eastAsia="Arial" w:cs="Arial"/>
          <w:i/>
          <w:iCs/>
          <w:color w:val="000000" w:themeColor="text1"/>
        </w:rPr>
        <w:t>ickets required.</w:t>
      </w:r>
    </w:p>
    <w:p w:rsidR="19F37CC4" w:rsidP="284E466A" w:rsidRDefault="19F37CC4" w14:paraId="6D4B7456" w14:textId="22F693F5">
      <w:pPr>
        <w:pStyle w:val="ListParagraph"/>
        <w:ind w:left="0"/>
        <w:rPr>
          <w:rFonts w:ascii="Arial" w:hAnsi="Arial" w:eastAsia="Arial" w:cs="Arial"/>
          <w:i/>
          <w:iCs/>
          <w:color w:val="000000" w:themeColor="text1"/>
        </w:rPr>
      </w:pPr>
    </w:p>
    <w:p w:rsidR="1F4379C9" w:rsidP="284E466A" w:rsidRDefault="1F4379C9" w14:paraId="5D91A2B4" w14:textId="7654EA5B">
      <w:pPr>
        <w:spacing w:line="276" w:lineRule="auto"/>
        <w:rPr>
          <w:rFonts w:ascii="Arial" w:hAnsi="Arial" w:eastAsia="Arial" w:cs="Arial"/>
          <w:color w:val="000000" w:themeColor="text1"/>
        </w:rPr>
      </w:pPr>
      <w:r w:rsidRPr="284E466A">
        <w:rPr>
          <w:rFonts w:ascii="Arial" w:hAnsi="Arial" w:eastAsia="Arial" w:cs="Arial"/>
          <w:b/>
          <w:bCs/>
          <w:color w:val="000000" w:themeColor="text1"/>
          <w:u w:val="single"/>
        </w:rPr>
        <w:t>FLOWER SHOW SPONSOR ACTIVATIONS</w:t>
      </w:r>
    </w:p>
    <w:p w:rsidR="1F4379C9" w:rsidP="284E466A" w:rsidRDefault="1F4379C9" w14:paraId="5EB014B8" w14:textId="7465E1CF">
      <w:pPr>
        <w:spacing w:after="0" w:line="257" w:lineRule="auto"/>
        <w:rPr>
          <w:rFonts w:ascii="Arial" w:hAnsi="Arial" w:eastAsia="Arial" w:cs="Arial"/>
          <w:color w:val="000000" w:themeColor="text1"/>
        </w:rPr>
      </w:pPr>
      <w:r w:rsidRPr="284E466A">
        <w:rPr>
          <w:rFonts w:ascii="Arial" w:hAnsi="Arial" w:eastAsia="Arial" w:cs="Arial"/>
          <w:color w:val="000000" w:themeColor="text1"/>
        </w:rPr>
        <w:t xml:space="preserve">PHS thanks our Exclusive Sponsors, </w:t>
      </w:r>
      <w:r w:rsidRPr="284E466A">
        <w:rPr>
          <w:rFonts w:ascii="Arial" w:hAnsi="Arial" w:eastAsia="Arial" w:cs="Arial"/>
          <w:b/>
          <w:bCs/>
          <w:color w:val="000000" w:themeColor="text1"/>
        </w:rPr>
        <w:t>Bank of America</w:t>
      </w:r>
      <w:r w:rsidRPr="284E466A">
        <w:rPr>
          <w:rFonts w:ascii="Arial" w:hAnsi="Arial" w:eastAsia="Arial" w:cs="Arial"/>
          <w:color w:val="000000" w:themeColor="text1"/>
        </w:rPr>
        <w:t xml:space="preserve"> and </w:t>
      </w:r>
      <w:r w:rsidRPr="284E466A">
        <w:rPr>
          <w:rFonts w:ascii="Arial" w:hAnsi="Arial" w:eastAsia="Arial" w:cs="Arial"/>
          <w:b/>
          <w:bCs/>
          <w:color w:val="000000" w:themeColor="text1"/>
        </w:rPr>
        <w:t>Independence Blue Cross</w:t>
      </w:r>
      <w:r w:rsidRPr="284E466A">
        <w:rPr>
          <w:rFonts w:ascii="Arial" w:hAnsi="Arial" w:eastAsia="Arial" w:cs="Arial"/>
          <w:color w:val="000000" w:themeColor="text1"/>
        </w:rPr>
        <w:t xml:space="preserve">, for their long-standing support of the Flower Show and PHS. </w:t>
      </w:r>
    </w:p>
    <w:p w:rsidR="1F4379C9" w:rsidP="284E466A" w:rsidRDefault="1F4379C9" w14:paraId="0F1634A8" w14:textId="094EF8C1">
      <w:pPr>
        <w:spacing w:after="0" w:line="257" w:lineRule="auto"/>
        <w:rPr>
          <w:rFonts w:ascii="Arial" w:hAnsi="Arial" w:eastAsia="Arial" w:cs="Arial"/>
          <w:color w:val="000000" w:themeColor="text1"/>
        </w:rPr>
      </w:pPr>
      <w:r w:rsidRPr="284E466A">
        <w:rPr>
          <w:rFonts w:ascii="Arial" w:hAnsi="Arial" w:eastAsia="Arial" w:cs="Arial"/>
          <w:color w:val="000000" w:themeColor="text1"/>
        </w:rPr>
        <w:t xml:space="preserve"> </w:t>
      </w:r>
    </w:p>
    <w:p w:rsidR="1F4379C9" w:rsidP="19F37CC4" w:rsidRDefault="1F4379C9" w14:paraId="5771E1E7" w14:textId="74A6D5F7">
      <w:pPr>
        <w:rPr>
          <w:rFonts w:ascii="Arial" w:hAnsi="Arial" w:eastAsia="Arial" w:cs="Arial"/>
        </w:rPr>
      </w:pPr>
      <w:r w:rsidRPr="284E466A">
        <w:rPr>
          <w:rFonts w:ascii="Arial" w:hAnsi="Arial" w:eastAsia="Arial" w:cs="Arial"/>
          <w:color w:val="000000" w:themeColor="text1"/>
        </w:rPr>
        <w:t>PHS also thanks our Official Sponsors and invite</w:t>
      </w:r>
      <w:r w:rsidRPr="284E466A" w:rsidR="340BEE61">
        <w:rPr>
          <w:rFonts w:ascii="Arial" w:hAnsi="Arial" w:eastAsia="Arial" w:cs="Arial"/>
          <w:color w:val="000000" w:themeColor="text1"/>
        </w:rPr>
        <w:t>s</w:t>
      </w:r>
      <w:r w:rsidRPr="284E466A">
        <w:rPr>
          <w:rFonts w:ascii="Arial" w:hAnsi="Arial" w:eastAsia="Arial" w:cs="Arial"/>
          <w:color w:val="000000" w:themeColor="text1"/>
        </w:rPr>
        <w:t xml:space="preserve"> guests to visit them at the Show. Stop by the </w:t>
      </w:r>
      <w:r w:rsidRPr="284E466A">
        <w:rPr>
          <w:rFonts w:ascii="Arial" w:hAnsi="Arial" w:eastAsia="Arial" w:cs="Arial"/>
          <w:b/>
          <w:bCs/>
          <w:color w:val="000000" w:themeColor="text1"/>
        </w:rPr>
        <w:t>ACME Markets</w:t>
      </w:r>
      <w:r w:rsidRPr="284E466A">
        <w:rPr>
          <w:rFonts w:ascii="Arial" w:hAnsi="Arial" w:eastAsia="Arial" w:cs="Arial"/>
          <w:color w:val="000000" w:themeColor="text1"/>
        </w:rPr>
        <w:t xml:space="preserve"> display and pick up the official Flower Show bouquet.</w:t>
      </w:r>
      <w:r w:rsidRPr="284E466A" w:rsidR="0FD4DC99">
        <w:rPr>
          <w:rFonts w:ascii="Arial" w:hAnsi="Arial" w:eastAsia="Arial" w:cs="Arial"/>
          <w:color w:val="000000" w:themeColor="text1"/>
        </w:rPr>
        <w:t xml:space="preserve"> </w:t>
      </w:r>
      <w:r w:rsidRPr="284E466A" w:rsidR="0FD4DC99">
        <w:rPr>
          <w:rFonts w:ascii="Arial" w:hAnsi="Arial" w:eastAsia="Arial" w:cs="Arial"/>
        </w:rPr>
        <w:t xml:space="preserve">Spend time with the highly trained arborists at the </w:t>
      </w:r>
      <w:r w:rsidRPr="284E466A" w:rsidR="0FD4DC99">
        <w:rPr>
          <w:rFonts w:ascii="Arial" w:hAnsi="Arial" w:eastAsia="Arial" w:cs="Arial"/>
          <w:b/>
          <w:bCs/>
        </w:rPr>
        <w:t>Bartlett Tree Experts</w:t>
      </w:r>
      <w:r w:rsidRPr="284E466A" w:rsidR="0FD4DC99">
        <w:rPr>
          <w:rFonts w:ascii="Arial" w:hAnsi="Arial" w:eastAsia="Arial" w:cs="Arial"/>
        </w:rPr>
        <w:t xml:space="preserve"> exhibit to get expert advice on tree care and maintenance. Enjoy refreshing cocktails made with Hendrick’s Original and Oasium varietals at the </w:t>
      </w:r>
      <w:r w:rsidRPr="284E466A" w:rsidR="0FD4DC99">
        <w:rPr>
          <w:rFonts w:ascii="Arial" w:hAnsi="Arial" w:eastAsia="Arial" w:cs="Arial"/>
          <w:b/>
          <w:bCs/>
        </w:rPr>
        <w:t>Hendrick’s Gin Botanical Bar</w:t>
      </w:r>
      <w:r w:rsidRPr="284E466A" w:rsidR="0FD4DC99">
        <w:rPr>
          <w:rFonts w:ascii="Arial" w:hAnsi="Arial" w:eastAsia="Arial" w:cs="Arial"/>
        </w:rPr>
        <w:t xml:space="preserve">. Visit </w:t>
      </w:r>
      <w:r w:rsidRPr="284E466A" w:rsidR="0FD4DC99">
        <w:rPr>
          <w:rFonts w:ascii="Arial" w:hAnsi="Arial" w:eastAsia="Arial" w:cs="Arial"/>
          <w:b/>
          <w:bCs/>
        </w:rPr>
        <w:t>Heirloom Roses</w:t>
      </w:r>
      <w:r w:rsidRPr="284E466A" w:rsidR="0FD4DC99">
        <w:rPr>
          <w:rFonts w:ascii="Arial" w:hAnsi="Arial" w:eastAsia="Arial" w:cs="Arial"/>
        </w:rPr>
        <w:t xml:space="preserve"> to find your Bloomate, your perfect rose color,</w:t>
      </w:r>
      <w:r w:rsidRPr="284E466A" w:rsidR="0FD4DC99">
        <w:rPr>
          <w:rFonts w:ascii="Arial" w:hAnsi="Arial" w:eastAsia="Arial" w:cs="Arial"/>
          <w:i/>
          <w:iCs/>
        </w:rPr>
        <w:t xml:space="preserve"> </w:t>
      </w:r>
      <w:r w:rsidRPr="284E466A" w:rsidR="0FD4DC99">
        <w:rPr>
          <w:rFonts w:ascii="Arial" w:hAnsi="Arial" w:eastAsia="Arial" w:cs="Arial"/>
        </w:rPr>
        <w:t xml:space="preserve">at their interactive display. Families can explore and play in the Kids Cocoon, presented by exclusive sponsor </w:t>
      </w:r>
      <w:r w:rsidRPr="284E466A" w:rsidR="0FD4DC99">
        <w:rPr>
          <w:rFonts w:ascii="Arial" w:hAnsi="Arial" w:eastAsia="Arial" w:cs="Arial"/>
          <w:b/>
          <w:bCs/>
        </w:rPr>
        <w:t>Netflix House</w:t>
      </w:r>
      <w:r w:rsidRPr="284E466A" w:rsidR="0FD4DC99">
        <w:rPr>
          <w:rFonts w:ascii="Arial" w:hAnsi="Arial" w:eastAsia="Arial" w:cs="Arial"/>
        </w:rPr>
        <w:t xml:space="preserve">. Be sure to check out </w:t>
      </w:r>
      <w:r w:rsidRPr="284E466A" w:rsidR="0FD4DC99">
        <w:rPr>
          <w:rFonts w:ascii="Arial" w:hAnsi="Arial" w:eastAsia="Arial" w:cs="Arial"/>
          <w:b/>
          <w:bCs/>
        </w:rPr>
        <w:t>Nissan</w:t>
      </w:r>
      <w:r w:rsidRPr="284E466A" w:rsidR="0FD4DC99">
        <w:rPr>
          <w:rFonts w:ascii="Arial" w:hAnsi="Arial" w:eastAsia="Arial" w:cs="Arial"/>
        </w:rPr>
        <w:t xml:space="preserve">, PHS’s new automobile partner, and visit </w:t>
      </w:r>
      <w:r w:rsidRPr="284E466A" w:rsidR="0FD4DC99">
        <w:rPr>
          <w:rFonts w:ascii="Arial" w:hAnsi="Arial" w:eastAsia="Arial" w:cs="Arial"/>
          <w:b/>
          <w:bCs/>
        </w:rPr>
        <w:t>Burpee</w:t>
      </w:r>
      <w:r w:rsidRPr="284E466A" w:rsidR="3F94F61B">
        <w:rPr>
          <w:rFonts w:ascii="Arial" w:hAnsi="Arial" w:eastAsia="Arial" w:cs="Arial"/>
          <w:b/>
          <w:bCs/>
        </w:rPr>
        <w:t xml:space="preserve">, </w:t>
      </w:r>
      <w:r w:rsidRPr="284E466A" w:rsidR="3F94F61B">
        <w:rPr>
          <w:rFonts w:ascii="Arial" w:hAnsi="Arial" w:eastAsia="Arial" w:cs="Arial"/>
        </w:rPr>
        <w:t>the</w:t>
      </w:r>
      <w:r w:rsidRPr="284E466A" w:rsidR="0FD4DC99">
        <w:rPr>
          <w:rFonts w:ascii="Arial" w:hAnsi="Arial" w:eastAsia="Arial" w:cs="Arial"/>
          <w:b/>
          <w:bCs/>
        </w:rPr>
        <w:t xml:space="preserve"> </w:t>
      </w:r>
      <w:r w:rsidRPr="284E466A" w:rsidR="0FD4DC99">
        <w:rPr>
          <w:rFonts w:ascii="Arial" w:hAnsi="Arial" w:eastAsia="Arial" w:cs="Arial"/>
        </w:rPr>
        <w:t xml:space="preserve">PHS Members’ Lounge </w:t>
      </w:r>
      <w:r w:rsidRPr="284E466A" w:rsidR="3C4F5152">
        <w:rPr>
          <w:rFonts w:ascii="Arial" w:hAnsi="Arial" w:eastAsia="Arial" w:cs="Arial"/>
        </w:rPr>
        <w:t xml:space="preserve">sponsor, </w:t>
      </w:r>
      <w:r w:rsidRPr="284E466A" w:rsidR="0FD4DC99">
        <w:rPr>
          <w:rFonts w:ascii="Arial" w:hAnsi="Arial" w:eastAsia="Arial" w:cs="Arial"/>
        </w:rPr>
        <w:t xml:space="preserve">for exclusive merchandise. Then stop by </w:t>
      </w:r>
      <w:r w:rsidRPr="284E466A" w:rsidR="0FD4DC99">
        <w:rPr>
          <w:rFonts w:ascii="Arial" w:hAnsi="Arial" w:eastAsia="Arial" w:cs="Arial"/>
          <w:b/>
          <w:bCs/>
        </w:rPr>
        <w:t>Visit PA</w:t>
      </w:r>
      <w:r w:rsidRPr="284E466A" w:rsidR="0FD4DC99">
        <w:rPr>
          <w:rFonts w:ascii="Arial" w:hAnsi="Arial" w:eastAsia="Arial" w:cs="Arial"/>
        </w:rPr>
        <w:t xml:space="preserve"> to plan your 2026 Great American Getaway, with a year full of major moments ahead, from the NFL Draft and FIFA World Cup to America’s 250th anniversary</w:t>
      </w:r>
      <w:r w:rsidRPr="284E466A" w:rsidR="7984C206">
        <w:rPr>
          <w:rFonts w:ascii="Arial" w:hAnsi="Arial" w:eastAsia="Arial" w:cs="Arial"/>
        </w:rPr>
        <w:t xml:space="preserve">, </w:t>
      </w:r>
      <w:r w:rsidRPr="284E466A" w:rsidR="0FD4DC99">
        <w:rPr>
          <w:rFonts w:ascii="Arial" w:hAnsi="Arial" w:eastAsia="Arial" w:cs="Arial"/>
        </w:rPr>
        <w:t>making Pennsylvania the ultimate gateway to it all.</w:t>
      </w:r>
    </w:p>
    <w:p w:rsidR="575A04F6" w:rsidP="284E466A" w:rsidRDefault="575A04F6" w14:paraId="35166ADC" w14:textId="1F720947">
      <w:pPr>
        <w:rPr>
          <w:rFonts w:ascii="Arial" w:hAnsi="Arial" w:eastAsia="Arial" w:cs="Arial"/>
          <w:color w:val="000000" w:themeColor="text1"/>
        </w:rPr>
      </w:pPr>
      <w:r w:rsidRPr="284E466A">
        <w:rPr>
          <w:rFonts w:ascii="Arial" w:hAnsi="Arial" w:eastAsia="Arial" w:cs="Arial"/>
          <w:b/>
          <w:bCs/>
          <w:color w:val="000000" w:themeColor="text1"/>
          <w:u w:val="single"/>
        </w:rPr>
        <w:t xml:space="preserve">ABOUT THE PHS PHILADELPHIA FLOWER SHOW </w:t>
      </w:r>
      <w:r>
        <w:br/>
      </w:r>
      <w:r w:rsidRPr="284E466A">
        <w:rPr>
          <w:rFonts w:ascii="Arial" w:hAnsi="Arial" w:eastAsia="Arial" w:cs="Arial"/>
          <w:color w:val="000000" w:themeColor="text1"/>
        </w:rPr>
        <w:t xml:space="preserve">The award-winning PHS Philadelphia Flower Show is the nation's largest, and the world’s longest-running horticultural event and features stunning displays by some of the world’s premier floral and landscape designers. Started in 1829 by the Pennsylvania Horticultural Society, the Show introduces diverse and sustainable plant varieties and garden and design concepts. In addition to acres of garden displays, the Flower Show hosts world-renowned competitions in horticulture and artistic floral arranging, gardening presentations and demonstrations, and special events.   </w:t>
      </w:r>
    </w:p>
    <w:p w:rsidR="575A04F6" w:rsidP="284E466A" w:rsidRDefault="575A04F6" w14:paraId="1C0B57C7" w14:textId="6857B8CF">
      <w:pPr>
        <w:rPr>
          <w:rFonts w:ascii="Arial" w:hAnsi="Arial" w:eastAsia="Arial" w:cs="Arial"/>
          <w:color w:val="000000" w:themeColor="text1"/>
        </w:rPr>
      </w:pPr>
      <w:r w:rsidRPr="284E466A">
        <w:rPr>
          <w:rFonts w:ascii="Arial" w:hAnsi="Arial" w:eastAsia="Arial" w:cs="Arial"/>
          <w:b/>
          <w:bCs/>
          <w:color w:val="000000" w:themeColor="text1"/>
          <w:u w:val="single"/>
        </w:rPr>
        <w:t>ABOUT THE PENNSYLVANIA HORTICULTURAL SOCIETY</w:t>
      </w:r>
      <w:r w:rsidRPr="284E466A">
        <w:rPr>
          <w:rFonts w:ascii="Arial" w:hAnsi="Arial" w:eastAsia="Arial" w:cs="Arial"/>
          <w:b/>
          <w:bCs/>
          <w:color w:val="000000" w:themeColor="text1"/>
        </w:rPr>
        <w:t xml:space="preserve"> </w:t>
      </w:r>
      <w:r>
        <w:br/>
      </w:r>
      <w:r w:rsidRPr="284E466A">
        <w:rPr>
          <w:rFonts w:ascii="Arial" w:hAnsi="Arial" w:eastAsia="Arial" w:cs="Arial"/>
          <w:color w:val="000000" w:themeColor="text1"/>
        </w:rPr>
        <w:t xml:space="preserve">The Pennsylvania Horticultural Society (PHS), an internationally recognized nonprofit organization founded in 1827, uses horticulture to advance the health and well-being of the Greater Philadelphia region. PHS programs create healthier living environments, increase access to fresh food, expand access to jobs and economic opportunities, and strengthen deeper social connections between people. PHS’s work spans 250 neighborhoods; an expansive network of public gardens and landscapes; year-round learning experiences; and the nation’s signature gardening event, the Philadelphia Flower Show. PHS provides everyone with opportunities to garden for the greater good as a participant, member, donor, or volunteer.  </w:t>
      </w:r>
    </w:p>
    <w:p w:rsidR="575A04F6" w:rsidP="284E466A" w:rsidRDefault="575A04F6" w14:paraId="707B68D0" w14:textId="426CE73F">
      <w:pPr>
        <w:rPr>
          <w:rFonts w:ascii="Arial" w:hAnsi="Arial" w:eastAsia="Arial" w:cs="Arial"/>
          <w:color w:val="000000" w:themeColor="text1"/>
        </w:rPr>
      </w:pPr>
      <w:r w:rsidRPr="284E466A">
        <w:rPr>
          <w:rFonts w:ascii="Arial" w:hAnsi="Arial" w:eastAsia="Arial" w:cs="Arial"/>
          <w:color w:val="000000" w:themeColor="text1"/>
        </w:rPr>
        <w:t xml:space="preserve">                                                                      ###</w:t>
      </w:r>
    </w:p>
    <w:p w:rsidR="19F37CC4" w:rsidP="19F37CC4" w:rsidRDefault="19F37CC4" w14:paraId="58E601D3" w14:textId="6092714F">
      <w:pPr>
        <w:rPr>
          <w:rFonts w:ascii="Arial" w:hAnsi="Arial" w:eastAsia="Arial" w:cs="Arial"/>
        </w:rPr>
      </w:pPr>
    </w:p>
    <w:p w:rsidR="19F37CC4" w:rsidP="19F37CC4" w:rsidRDefault="19F37CC4" w14:paraId="2DAC62DF" w14:textId="0909E115">
      <w:pPr>
        <w:rPr>
          <w:rFonts w:ascii="Arial" w:hAnsi="Arial" w:eastAsia="Arial" w:cs="Arial"/>
          <w:color w:val="000000" w:themeColor="text1"/>
          <w:sz w:val="22"/>
          <w:szCs w:val="22"/>
        </w:rPr>
      </w:pPr>
    </w:p>
    <w:p w:rsidR="19F37CC4" w:rsidP="19F37CC4" w:rsidRDefault="19F37CC4" w14:paraId="6C15C82A" w14:textId="3B5C17F2">
      <w:pPr>
        <w:rPr>
          <w:rFonts w:hint="eastAsia"/>
        </w:rPr>
      </w:pPr>
    </w:p>
    <w:sectPr w:rsidR="19F37CC4">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panose1 w:val="00000000000000000000"/>
    <w:charset w:val="00"/>
    <w:family w:val="roman"/>
    <w:notTrueType/>
    <w:pitch w:val="default"/>
  </w:font>
  <w:font w:name="MS Mincho">
    <w:altName w:val="ＭＳ 明朝"/>
    <w:panose1 w:val="02020609040205080304"/>
    <w:charset w:val="80"/>
    <w:family w:val="roman"/>
    <w:pitch w:val="fixed"/>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ptos Display">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76C6550"/>
    <w:multiLevelType w:val="hybridMultilevel"/>
    <w:tmpl w:val="FFFFFFFF"/>
    <w:lvl w:ilvl="0" w:tplc="60E6C3FA">
      <w:start w:val="1"/>
      <w:numFmt w:val="bullet"/>
      <w:lvlText w:val=""/>
      <w:lvlJc w:val="left"/>
      <w:pPr>
        <w:ind w:left="720" w:hanging="360"/>
      </w:pPr>
      <w:rPr>
        <w:rFonts w:hint="default" w:ascii="Symbol" w:hAnsi="Symbol"/>
      </w:rPr>
    </w:lvl>
    <w:lvl w:ilvl="1" w:tplc="C700EB3A">
      <w:start w:val="1"/>
      <w:numFmt w:val="bullet"/>
      <w:lvlText w:val="o"/>
      <w:lvlJc w:val="left"/>
      <w:pPr>
        <w:ind w:left="1440" w:hanging="360"/>
      </w:pPr>
      <w:rPr>
        <w:rFonts w:hint="default" w:ascii="Courier New" w:hAnsi="Courier New"/>
      </w:rPr>
    </w:lvl>
    <w:lvl w:ilvl="2" w:tplc="99000120">
      <w:start w:val="1"/>
      <w:numFmt w:val="bullet"/>
      <w:lvlText w:val=""/>
      <w:lvlJc w:val="left"/>
      <w:pPr>
        <w:ind w:left="2160" w:hanging="360"/>
      </w:pPr>
      <w:rPr>
        <w:rFonts w:hint="default" w:ascii="Wingdings" w:hAnsi="Wingdings"/>
      </w:rPr>
    </w:lvl>
    <w:lvl w:ilvl="3" w:tplc="7D105EE2">
      <w:start w:val="1"/>
      <w:numFmt w:val="bullet"/>
      <w:lvlText w:val=""/>
      <w:lvlJc w:val="left"/>
      <w:pPr>
        <w:ind w:left="2880" w:hanging="360"/>
      </w:pPr>
      <w:rPr>
        <w:rFonts w:hint="default" w:ascii="Symbol" w:hAnsi="Symbol"/>
      </w:rPr>
    </w:lvl>
    <w:lvl w:ilvl="4" w:tplc="6DEA3ACE">
      <w:start w:val="1"/>
      <w:numFmt w:val="bullet"/>
      <w:lvlText w:val="o"/>
      <w:lvlJc w:val="left"/>
      <w:pPr>
        <w:ind w:left="3600" w:hanging="360"/>
      </w:pPr>
      <w:rPr>
        <w:rFonts w:hint="default" w:ascii="Courier New" w:hAnsi="Courier New"/>
      </w:rPr>
    </w:lvl>
    <w:lvl w:ilvl="5" w:tplc="708C4108">
      <w:start w:val="1"/>
      <w:numFmt w:val="bullet"/>
      <w:lvlText w:val=""/>
      <w:lvlJc w:val="left"/>
      <w:pPr>
        <w:ind w:left="4320" w:hanging="360"/>
      </w:pPr>
      <w:rPr>
        <w:rFonts w:hint="default" w:ascii="Wingdings" w:hAnsi="Wingdings"/>
      </w:rPr>
    </w:lvl>
    <w:lvl w:ilvl="6" w:tplc="35DCC32C">
      <w:start w:val="1"/>
      <w:numFmt w:val="bullet"/>
      <w:lvlText w:val=""/>
      <w:lvlJc w:val="left"/>
      <w:pPr>
        <w:ind w:left="5040" w:hanging="360"/>
      </w:pPr>
      <w:rPr>
        <w:rFonts w:hint="default" w:ascii="Symbol" w:hAnsi="Symbol"/>
      </w:rPr>
    </w:lvl>
    <w:lvl w:ilvl="7" w:tplc="04DE1FAA">
      <w:start w:val="1"/>
      <w:numFmt w:val="bullet"/>
      <w:lvlText w:val="o"/>
      <w:lvlJc w:val="left"/>
      <w:pPr>
        <w:ind w:left="5760" w:hanging="360"/>
      </w:pPr>
      <w:rPr>
        <w:rFonts w:hint="default" w:ascii="Courier New" w:hAnsi="Courier New"/>
      </w:rPr>
    </w:lvl>
    <w:lvl w:ilvl="8" w:tplc="30FED3CA">
      <w:start w:val="1"/>
      <w:numFmt w:val="bullet"/>
      <w:lvlText w:val=""/>
      <w:lvlJc w:val="left"/>
      <w:pPr>
        <w:ind w:left="6480" w:hanging="360"/>
      </w:pPr>
      <w:rPr>
        <w:rFonts w:hint="default" w:ascii="Wingdings" w:hAnsi="Wingdings"/>
      </w:rPr>
    </w:lvl>
  </w:abstractNum>
  <w:abstractNum w:abstractNumId="1" w15:restartNumberingAfterBreak="0">
    <w:nsid w:val="577C1B7C"/>
    <w:multiLevelType w:val="hybridMultilevel"/>
    <w:tmpl w:val="FFFFFFFF"/>
    <w:lvl w:ilvl="0" w:tplc="E982D940">
      <w:start w:val="1"/>
      <w:numFmt w:val="decimal"/>
      <w:lvlText w:val="%1."/>
      <w:lvlJc w:val="left"/>
      <w:pPr>
        <w:ind w:left="360" w:hanging="360"/>
      </w:pPr>
    </w:lvl>
    <w:lvl w:ilvl="1" w:tplc="1B0E47D8">
      <w:start w:val="1"/>
      <w:numFmt w:val="lowerLetter"/>
      <w:lvlText w:val="%2."/>
      <w:lvlJc w:val="left"/>
      <w:pPr>
        <w:ind w:left="1080" w:hanging="360"/>
      </w:pPr>
    </w:lvl>
    <w:lvl w:ilvl="2" w:tplc="AFFE3CD8">
      <w:start w:val="1"/>
      <w:numFmt w:val="lowerRoman"/>
      <w:lvlText w:val="%3."/>
      <w:lvlJc w:val="right"/>
      <w:pPr>
        <w:ind w:left="1800" w:hanging="180"/>
      </w:pPr>
    </w:lvl>
    <w:lvl w:ilvl="3" w:tplc="B54A878C">
      <w:start w:val="1"/>
      <w:numFmt w:val="decimal"/>
      <w:lvlText w:val="%4."/>
      <w:lvlJc w:val="left"/>
      <w:pPr>
        <w:ind w:left="2520" w:hanging="360"/>
      </w:pPr>
    </w:lvl>
    <w:lvl w:ilvl="4" w:tplc="8D464FFE">
      <w:start w:val="1"/>
      <w:numFmt w:val="lowerLetter"/>
      <w:lvlText w:val="%5."/>
      <w:lvlJc w:val="left"/>
      <w:pPr>
        <w:ind w:left="3240" w:hanging="360"/>
      </w:pPr>
    </w:lvl>
    <w:lvl w:ilvl="5" w:tplc="39E8C3B2">
      <w:start w:val="1"/>
      <w:numFmt w:val="lowerRoman"/>
      <w:lvlText w:val="%6."/>
      <w:lvlJc w:val="right"/>
      <w:pPr>
        <w:ind w:left="3960" w:hanging="180"/>
      </w:pPr>
    </w:lvl>
    <w:lvl w:ilvl="6" w:tplc="F7DE8C48">
      <w:start w:val="1"/>
      <w:numFmt w:val="decimal"/>
      <w:lvlText w:val="%7."/>
      <w:lvlJc w:val="left"/>
      <w:pPr>
        <w:ind w:left="4680" w:hanging="360"/>
      </w:pPr>
    </w:lvl>
    <w:lvl w:ilvl="7" w:tplc="1DD0FEF0">
      <w:start w:val="1"/>
      <w:numFmt w:val="lowerLetter"/>
      <w:lvlText w:val="%8."/>
      <w:lvlJc w:val="left"/>
      <w:pPr>
        <w:ind w:left="5400" w:hanging="360"/>
      </w:pPr>
    </w:lvl>
    <w:lvl w:ilvl="8" w:tplc="C624E2A4">
      <w:start w:val="1"/>
      <w:numFmt w:val="lowerRoman"/>
      <w:lvlText w:val="%9."/>
      <w:lvlJc w:val="right"/>
      <w:pPr>
        <w:ind w:left="6120" w:hanging="180"/>
      </w:pPr>
    </w:lvl>
  </w:abstractNum>
  <w:abstractNum w:abstractNumId="2" w15:restartNumberingAfterBreak="0">
    <w:nsid w:val="7339D2B7"/>
    <w:multiLevelType w:val="hybridMultilevel"/>
    <w:tmpl w:val="FFFFFFFF"/>
    <w:lvl w:ilvl="0" w:tplc="D430E6D4">
      <w:start w:val="1"/>
      <w:numFmt w:val="bullet"/>
      <w:lvlText w:val=""/>
      <w:lvlJc w:val="left"/>
      <w:pPr>
        <w:ind w:left="720" w:hanging="360"/>
      </w:pPr>
      <w:rPr>
        <w:rFonts w:hint="default" w:ascii="Symbol" w:hAnsi="Symbol"/>
      </w:rPr>
    </w:lvl>
    <w:lvl w:ilvl="1" w:tplc="EAFC804C">
      <w:start w:val="1"/>
      <w:numFmt w:val="bullet"/>
      <w:lvlText w:val="o"/>
      <w:lvlJc w:val="left"/>
      <w:pPr>
        <w:ind w:left="1440" w:hanging="360"/>
      </w:pPr>
      <w:rPr>
        <w:rFonts w:hint="default" w:ascii="Courier New" w:hAnsi="Courier New"/>
      </w:rPr>
    </w:lvl>
    <w:lvl w:ilvl="2" w:tplc="63648BB6">
      <w:start w:val="1"/>
      <w:numFmt w:val="bullet"/>
      <w:lvlText w:val=""/>
      <w:lvlJc w:val="left"/>
      <w:pPr>
        <w:ind w:left="2160" w:hanging="360"/>
      </w:pPr>
      <w:rPr>
        <w:rFonts w:hint="default" w:ascii="Wingdings" w:hAnsi="Wingdings"/>
      </w:rPr>
    </w:lvl>
    <w:lvl w:ilvl="3" w:tplc="4B02088C">
      <w:start w:val="1"/>
      <w:numFmt w:val="bullet"/>
      <w:lvlText w:val=""/>
      <w:lvlJc w:val="left"/>
      <w:pPr>
        <w:ind w:left="2880" w:hanging="360"/>
      </w:pPr>
      <w:rPr>
        <w:rFonts w:hint="default" w:ascii="Symbol" w:hAnsi="Symbol"/>
      </w:rPr>
    </w:lvl>
    <w:lvl w:ilvl="4" w:tplc="4D448DF4">
      <w:start w:val="1"/>
      <w:numFmt w:val="bullet"/>
      <w:lvlText w:val="o"/>
      <w:lvlJc w:val="left"/>
      <w:pPr>
        <w:ind w:left="3600" w:hanging="360"/>
      </w:pPr>
      <w:rPr>
        <w:rFonts w:hint="default" w:ascii="Courier New" w:hAnsi="Courier New"/>
      </w:rPr>
    </w:lvl>
    <w:lvl w:ilvl="5" w:tplc="4F3899D2">
      <w:start w:val="1"/>
      <w:numFmt w:val="bullet"/>
      <w:lvlText w:val=""/>
      <w:lvlJc w:val="left"/>
      <w:pPr>
        <w:ind w:left="4320" w:hanging="360"/>
      </w:pPr>
      <w:rPr>
        <w:rFonts w:hint="default" w:ascii="Wingdings" w:hAnsi="Wingdings"/>
      </w:rPr>
    </w:lvl>
    <w:lvl w:ilvl="6" w:tplc="97587C10">
      <w:start w:val="1"/>
      <w:numFmt w:val="bullet"/>
      <w:lvlText w:val=""/>
      <w:lvlJc w:val="left"/>
      <w:pPr>
        <w:ind w:left="5040" w:hanging="360"/>
      </w:pPr>
      <w:rPr>
        <w:rFonts w:hint="default" w:ascii="Symbol" w:hAnsi="Symbol"/>
      </w:rPr>
    </w:lvl>
    <w:lvl w:ilvl="7" w:tplc="070CBC08">
      <w:start w:val="1"/>
      <w:numFmt w:val="bullet"/>
      <w:lvlText w:val="o"/>
      <w:lvlJc w:val="left"/>
      <w:pPr>
        <w:ind w:left="5760" w:hanging="360"/>
      </w:pPr>
      <w:rPr>
        <w:rFonts w:hint="default" w:ascii="Courier New" w:hAnsi="Courier New"/>
      </w:rPr>
    </w:lvl>
    <w:lvl w:ilvl="8" w:tplc="1E200B68">
      <w:start w:val="1"/>
      <w:numFmt w:val="bullet"/>
      <w:lvlText w:val=""/>
      <w:lvlJc w:val="left"/>
      <w:pPr>
        <w:ind w:left="6480" w:hanging="360"/>
      </w:pPr>
      <w:rPr>
        <w:rFonts w:hint="default" w:ascii="Wingdings" w:hAnsi="Wingdings"/>
      </w:rPr>
    </w:lvl>
  </w:abstractNum>
  <w:abstractNum w:abstractNumId="3" w15:restartNumberingAfterBreak="0">
    <w:nsid w:val="7DAEE39C"/>
    <w:multiLevelType w:val="hybridMultilevel"/>
    <w:tmpl w:val="FFFFFFFF"/>
    <w:lvl w:ilvl="0" w:tplc="F5C2C6C0">
      <w:start w:val="1"/>
      <w:numFmt w:val="decimal"/>
      <w:lvlText w:val="%1."/>
      <w:lvlJc w:val="left"/>
      <w:pPr>
        <w:ind w:left="360" w:hanging="360"/>
      </w:pPr>
    </w:lvl>
    <w:lvl w:ilvl="1" w:tplc="4300B072">
      <w:start w:val="1"/>
      <w:numFmt w:val="lowerLetter"/>
      <w:lvlText w:val="%2."/>
      <w:lvlJc w:val="left"/>
      <w:pPr>
        <w:ind w:left="1080" w:hanging="360"/>
      </w:pPr>
    </w:lvl>
    <w:lvl w:ilvl="2" w:tplc="73EA4CBA">
      <w:start w:val="1"/>
      <w:numFmt w:val="lowerRoman"/>
      <w:lvlText w:val="%3."/>
      <w:lvlJc w:val="right"/>
      <w:pPr>
        <w:ind w:left="1800" w:hanging="180"/>
      </w:pPr>
    </w:lvl>
    <w:lvl w:ilvl="3" w:tplc="111CA790">
      <w:start w:val="1"/>
      <w:numFmt w:val="decimal"/>
      <w:lvlText w:val="%4."/>
      <w:lvlJc w:val="left"/>
      <w:pPr>
        <w:ind w:left="2520" w:hanging="360"/>
      </w:pPr>
    </w:lvl>
    <w:lvl w:ilvl="4" w:tplc="D0E6A71E">
      <w:start w:val="1"/>
      <w:numFmt w:val="lowerLetter"/>
      <w:lvlText w:val="%5."/>
      <w:lvlJc w:val="left"/>
      <w:pPr>
        <w:ind w:left="3240" w:hanging="360"/>
      </w:pPr>
    </w:lvl>
    <w:lvl w:ilvl="5" w:tplc="C66EFDDE">
      <w:start w:val="1"/>
      <w:numFmt w:val="lowerRoman"/>
      <w:lvlText w:val="%6."/>
      <w:lvlJc w:val="right"/>
      <w:pPr>
        <w:ind w:left="3960" w:hanging="180"/>
      </w:pPr>
    </w:lvl>
    <w:lvl w:ilvl="6" w:tplc="C1F44AC2">
      <w:start w:val="1"/>
      <w:numFmt w:val="decimal"/>
      <w:lvlText w:val="%7."/>
      <w:lvlJc w:val="left"/>
      <w:pPr>
        <w:ind w:left="4680" w:hanging="360"/>
      </w:pPr>
    </w:lvl>
    <w:lvl w:ilvl="7" w:tplc="8A068A58">
      <w:start w:val="1"/>
      <w:numFmt w:val="lowerLetter"/>
      <w:lvlText w:val="%8."/>
      <w:lvlJc w:val="left"/>
      <w:pPr>
        <w:ind w:left="5400" w:hanging="360"/>
      </w:pPr>
    </w:lvl>
    <w:lvl w:ilvl="8" w:tplc="B1A49448">
      <w:start w:val="1"/>
      <w:numFmt w:val="lowerRoman"/>
      <w:lvlText w:val="%9."/>
      <w:lvlJc w:val="right"/>
      <w:pPr>
        <w:ind w:left="6120" w:hanging="180"/>
      </w:pPr>
    </w:lvl>
  </w:abstractNum>
  <w:abstractNum w:abstractNumId="4" w15:restartNumberingAfterBreak="0">
    <w:nsid w:val="7F6DEE4A"/>
    <w:multiLevelType w:val="multilevel"/>
    <w:tmpl w:val="FFFFFFFF"/>
    <w:lvl w:ilvl="0">
      <w:start w:val="1"/>
      <w:numFmt w:val="decimal"/>
      <w:lvlText w:val="%1."/>
      <w:lvlJc w:val="left"/>
      <w:pPr>
        <w:ind w:left="720" w:hanging="360"/>
      </w:pPr>
    </w:lvl>
    <w:lvl w:ilvl="1">
      <w:start w:val="1"/>
      <w:numFmt w:val="decimal"/>
      <w:lvlText w:val="%1.%2."/>
      <w:lvlJc w:val="left"/>
      <w:pPr>
        <w:ind w:left="1440" w:hanging="360"/>
      </w:pPr>
    </w:lvl>
    <w:lvl w:ilvl="2">
      <w:start w:val="1"/>
      <w:numFmt w:val="decimal"/>
      <w:lvlText w:val="%1.%2.%3."/>
      <w:lvlJc w:val="left"/>
      <w:pPr>
        <w:ind w:left="2160" w:hanging="18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18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180"/>
      </w:pPr>
    </w:lvl>
  </w:abstractNum>
  <w:num w:numId="1" w16cid:durableId="1337267558">
    <w:abstractNumId w:val="2"/>
  </w:num>
  <w:num w:numId="2" w16cid:durableId="168448433">
    <w:abstractNumId w:val="4"/>
  </w:num>
  <w:num w:numId="3" w16cid:durableId="195655034">
    <w:abstractNumId w:val="0"/>
  </w:num>
  <w:num w:numId="4" w16cid:durableId="220334925">
    <w:abstractNumId w:val="1"/>
  </w:num>
  <w:num w:numId="5" w16cid:durableId="26627789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trackRevisions w:val="false"/>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60821893"/>
    <w:rsid w:val="00282F73"/>
    <w:rsid w:val="00430B78"/>
    <w:rsid w:val="00452DA9"/>
    <w:rsid w:val="0050FC79"/>
    <w:rsid w:val="007D6224"/>
    <w:rsid w:val="007F1F2F"/>
    <w:rsid w:val="008B60BC"/>
    <w:rsid w:val="00AE099F"/>
    <w:rsid w:val="00B400C8"/>
    <w:rsid w:val="00B7E3BE"/>
    <w:rsid w:val="00C27CA0"/>
    <w:rsid w:val="00CD4F46"/>
    <w:rsid w:val="013C446A"/>
    <w:rsid w:val="01CBB293"/>
    <w:rsid w:val="01CEF042"/>
    <w:rsid w:val="02298B54"/>
    <w:rsid w:val="02686898"/>
    <w:rsid w:val="0285F0A3"/>
    <w:rsid w:val="02A540CA"/>
    <w:rsid w:val="02BF5805"/>
    <w:rsid w:val="02D7113F"/>
    <w:rsid w:val="02ED0AF9"/>
    <w:rsid w:val="03061FFD"/>
    <w:rsid w:val="033CF49B"/>
    <w:rsid w:val="03B205B3"/>
    <w:rsid w:val="04D0CC90"/>
    <w:rsid w:val="04D41517"/>
    <w:rsid w:val="052416B6"/>
    <w:rsid w:val="052C5D84"/>
    <w:rsid w:val="05360B5F"/>
    <w:rsid w:val="05D0DBC3"/>
    <w:rsid w:val="06002A27"/>
    <w:rsid w:val="065825C8"/>
    <w:rsid w:val="072F05E7"/>
    <w:rsid w:val="074859D2"/>
    <w:rsid w:val="074DA31A"/>
    <w:rsid w:val="07CEBC6B"/>
    <w:rsid w:val="08892F85"/>
    <w:rsid w:val="089AB085"/>
    <w:rsid w:val="09138458"/>
    <w:rsid w:val="093CC0C6"/>
    <w:rsid w:val="09699D05"/>
    <w:rsid w:val="09A5EF48"/>
    <w:rsid w:val="09CE823D"/>
    <w:rsid w:val="09DC098F"/>
    <w:rsid w:val="0B0C857C"/>
    <w:rsid w:val="0B1DC671"/>
    <w:rsid w:val="0B2CD8BC"/>
    <w:rsid w:val="0B6E116E"/>
    <w:rsid w:val="0C7ECD5D"/>
    <w:rsid w:val="0CA2EDA8"/>
    <w:rsid w:val="0CB0AAE3"/>
    <w:rsid w:val="0CD627D5"/>
    <w:rsid w:val="0D15C365"/>
    <w:rsid w:val="0D416F0D"/>
    <w:rsid w:val="0D651EA6"/>
    <w:rsid w:val="0D708A64"/>
    <w:rsid w:val="0D8FE4E8"/>
    <w:rsid w:val="0D94F94D"/>
    <w:rsid w:val="0D9C2E43"/>
    <w:rsid w:val="0E0F239D"/>
    <w:rsid w:val="0E3832C6"/>
    <w:rsid w:val="0E86AB69"/>
    <w:rsid w:val="0EBC16B5"/>
    <w:rsid w:val="0EEC6440"/>
    <w:rsid w:val="0F3C70E6"/>
    <w:rsid w:val="0F7B4762"/>
    <w:rsid w:val="0F9126F2"/>
    <w:rsid w:val="0FA1FCBB"/>
    <w:rsid w:val="0FA637B3"/>
    <w:rsid w:val="0FD4DC99"/>
    <w:rsid w:val="0FF2FB6B"/>
    <w:rsid w:val="1000F53C"/>
    <w:rsid w:val="100AE55B"/>
    <w:rsid w:val="101190B1"/>
    <w:rsid w:val="1086D8A7"/>
    <w:rsid w:val="1173D765"/>
    <w:rsid w:val="11C24DB4"/>
    <w:rsid w:val="124FB3C8"/>
    <w:rsid w:val="1287FA15"/>
    <w:rsid w:val="129A4295"/>
    <w:rsid w:val="12E050FF"/>
    <w:rsid w:val="1327B841"/>
    <w:rsid w:val="13ED11F2"/>
    <w:rsid w:val="1408B4FE"/>
    <w:rsid w:val="140EAE36"/>
    <w:rsid w:val="141AFE16"/>
    <w:rsid w:val="141B5A3F"/>
    <w:rsid w:val="14960598"/>
    <w:rsid w:val="14BA9906"/>
    <w:rsid w:val="14D130D6"/>
    <w:rsid w:val="14D76ED1"/>
    <w:rsid w:val="1578322E"/>
    <w:rsid w:val="1662B438"/>
    <w:rsid w:val="169F8501"/>
    <w:rsid w:val="175FFC5A"/>
    <w:rsid w:val="17C0FED9"/>
    <w:rsid w:val="1865E22A"/>
    <w:rsid w:val="18C32729"/>
    <w:rsid w:val="18CD3E12"/>
    <w:rsid w:val="18FD2120"/>
    <w:rsid w:val="1916B286"/>
    <w:rsid w:val="1949215E"/>
    <w:rsid w:val="19564860"/>
    <w:rsid w:val="19ED6187"/>
    <w:rsid w:val="19F37CC4"/>
    <w:rsid w:val="1A8A4251"/>
    <w:rsid w:val="1B4540B3"/>
    <w:rsid w:val="1B461FFC"/>
    <w:rsid w:val="1B900095"/>
    <w:rsid w:val="1B95F428"/>
    <w:rsid w:val="1BE603C1"/>
    <w:rsid w:val="1CC757E0"/>
    <w:rsid w:val="1CCC0B42"/>
    <w:rsid w:val="1D38BB70"/>
    <w:rsid w:val="1D48273D"/>
    <w:rsid w:val="1D6BE00C"/>
    <w:rsid w:val="1E937E5C"/>
    <w:rsid w:val="1F4379C9"/>
    <w:rsid w:val="1FE6DECA"/>
    <w:rsid w:val="2017072F"/>
    <w:rsid w:val="20802A15"/>
    <w:rsid w:val="208248D0"/>
    <w:rsid w:val="20D5D87B"/>
    <w:rsid w:val="211A3EC1"/>
    <w:rsid w:val="217A19A5"/>
    <w:rsid w:val="21C3D200"/>
    <w:rsid w:val="2280554A"/>
    <w:rsid w:val="231E6E84"/>
    <w:rsid w:val="23EE456A"/>
    <w:rsid w:val="2412D663"/>
    <w:rsid w:val="246095C3"/>
    <w:rsid w:val="24BFFF82"/>
    <w:rsid w:val="255DD898"/>
    <w:rsid w:val="265BBCF7"/>
    <w:rsid w:val="2664E67C"/>
    <w:rsid w:val="271B7D21"/>
    <w:rsid w:val="280EA5D6"/>
    <w:rsid w:val="284E466A"/>
    <w:rsid w:val="2862B399"/>
    <w:rsid w:val="29807239"/>
    <w:rsid w:val="29B1FE68"/>
    <w:rsid w:val="2A1824BE"/>
    <w:rsid w:val="2A333C14"/>
    <w:rsid w:val="2A5477FA"/>
    <w:rsid w:val="2A5F6CBA"/>
    <w:rsid w:val="2A9905DA"/>
    <w:rsid w:val="2AF6C173"/>
    <w:rsid w:val="2B039126"/>
    <w:rsid w:val="2B561B0F"/>
    <w:rsid w:val="2BCFB99B"/>
    <w:rsid w:val="2BEC4DDC"/>
    <w:rsid w:val="2C4E5DDB"/>
    <w:rsid w:val="2D0AD776"/>
    <w:rsid w:val="2D458407"/>
    <w:rsid w:val="2E243389"/>
    <w:rsid w:val="2E37A570"/>
    <w:rsid w:val="2E5BA86C"/>
    <w:rsid w:val="2E9EEAB4"/>
    <w:rsid w:val="2EBEDB28"/>
    <w:rsid w:val="2EC7CA1B"/>
    <w:rsid w:val="2EE4DDD5"/>
    <w:rsid w:val="2F11BA67"/>
    <w:rsid w:val="2F9C63E2"/>
    <w:rsid w:val="2FDDEFEE"/>
    <w:rsid w:val="316E7DA6"/>
    <w:rsid w:val="31AC0CCB"/>
    <w:rsid w:val="31B0C90D"/>
    <w:rsid w:val="31EF89C6"/>
    <w:rsid w:val="3200F1B3"/>
    <w:rsid w:val="324392C8"/>
    <w:rsid w:val="326056DD"/>
    <w:rsid w:val="326A03EA"/>
    <w:rsid w:val="327A4B8B"/>
    <w:rsid w:val="32ED30DB"/>
    <w:rsid w:val="33033F95"/>
    <w:rsid w:val="338E68F1"/>
    <w:rsid w:val="340BEE61"/>
    <w:rsid w:val="3451CCF9"/>
    <w:rsid w:val="349FFFA1"/>
    <w:rsid w:val="35038298"/>
    <w:rsid w:val="35F35CA2"/>
    <w:rsid w:val="36723E90"/>
    <w:rsid w:val="3682FD33"/>
    <w:rsid w:val="37045551"/>
    <w:rsid w:val="3751A7A4"/>
    <w:rsid w:val="383E9475"/>
    <w:rsid w:val="38C4163F"/>
    <w:rsid w:val="38D53DA5"/>
    <w:rsid w:val="39137000"/>
    <w:rsid w:val="3A0DA70A"/>
    <w:rsid w:val="3B745C89"/>
    <w:rsid w:val="3C4F5152"/>
    <w:rsid w:val="3CAA4296"/>
    <w:rsid w:val="3CEBE30C"/>
    <w:rsid w:val="3D06F63F"/>
    <w:rsid w:val="3D4F54AF"/>
    <w:rsid w:val="3D713734"/>
    <w:rsid w:val="3D89E366"/>
    <w:rsid w:val="3DA9C14A"/>
    <w:rsid w:val="3E6457D3"/>
    <w:rsid w:val="3E732CAE"/>
    <w:rsid w:val="3EBFF668"/>
    <w:rsid w:val="3F94F61B"/>
    <w:rsid w:val="402CBDFE"/>
    <w:rsid w:val="4213178E"/>
    <w:rsid w:val="42D70359"/>
    <w:rsid w:val="440CEFF3"/>
    <w:rsid w:val="44AA446F"/>
    <w:rsid w:val="44D0A2D2"/>
    <w:rsid w:val="44E6CD7F"/>
    <w:rsid w:val="450D6A07"/>
    <w:rsid w:val="4567DF2A"/>
    <w:rsid w:val="45A7772E"/>
    <w:rsid w:val="45FA1790"/>
    <w:rsid w:val="47BBEF81"/>
    <w:rsid w:val="47ECBE69"/>
    <w:rsid w:val="492D75E9"/>
    <w:rsid w:val="492DB304"/>
    <w:rsid w:val="49573776"/>
    <w:rsid w:val="4989653B"/>
    <w:rsid w:val="499BA175"/>
    <w:rsid w:val="49FACB18"/>
    <w:rsid w:val="4A2938F1"/>
    <w:rsid w:val="4A49BE91"/>
    <w:rsid w:val="4A7D2DD2"/>
    <w:rsid w:val="4AA2CF91"/>
    <w:rsid w:val="4AC60081"/>
    <w:rsid w:val="4AF878FA"/>
    <w:rsid w:val="4B3E0E5A"/>
    <w:rsid w:val="4B9D54B1"/>
    <w:rsid w:val="4BB831FD"/>
    <w:rsid w:val="4C50A123"/>
    <w:rsid w:val="4C7536F6"/>
    <w:rsid w:val="4CE5B3D3"/>
    <w:rsid w:val="4CFF3A70"/>
    <w:rsid w:val="4D1C2630"/>
    <w:rsid w:val="4D860694"/>
    <w:rsid w:val="4DC7480F"/>
    <w:rsid w:val="4E5BF86C"/>
    <w:rsid w:val="4EA618D7"/>
    <w:rsid w:val="4EC45D33"/>
    <w:rsid w:val="4F475921"/>
    <w:rsid w:val="4FA261AC"/>
    <w:rsid w:val="500F4CB4"/>
    <w:rsid w:val="50F974A4"/>
    <w:rsid w:val="50FC9217"/>
    <w:rsid w:val="51167DB9"/>
    <w:rsid w:val="517CD50A"/>
    <w:rsid w:val="51E6F920"/>
    <w:rsid w:val="522C4EC7"/>
    <w:rsid w:val="52AA1D49"/>
    <w:rsid w:val="52B74DE9"/>
    <w:rsid w:val="53B9A260"/>
    <w:rsid w:val="53D36A55"/>
    <w:rsid w:val="54888B17"/>
    <w:rsid w:val="548E349B"/>
    <w:rsid w:val="54D14A1B"/>
    <w:rsid w:val="54FC2A1D"/>
    <w:rsid w:val="55723D48"/>
    <w:rsid w:val="55DB5E3A"/>
    <w:rsid w:val="5618A549"/>
    <w:rsid w:val="56FF9754"/>
    <w:rsid w:val="575A04F6"/>
    <w:rsid w:val="57E3F02C"/>
    <w:rsid w:val="58150E33"/>
    <w:rsid w:val="5819E233"/>
    <w:rsid w:val="585EFEA8"/>
    <w:rsid w:val="588D4C9C"/>
    <w:rsid w:val="5890E0B2"/>
    <w:rsid w:val="59638B47"/>
    <w:rsid w:val="59ED70F6"/>
    <w:rsid w:val="5A0166E5"/>
    <w:rsid w:val="5A01A10C"/>
    <w:rsid w:val="5A424FCB"/>
    <w:rsid w:val="5A6D2BAD"/>
    <w:rsid w:val="5AC9EBCD"/>
    <w:rsid w:val="5AEEF518"/>
    <w:rsid w:val="5B26FD3B"/>
    <w:rsid w:val="5B746EA6"/>
    <w:rsid w:val="5BF18D01"/>
    <w:rsid w:val="5C11308D"/>
    <w:rsid w:val="5C4746E5"/>
    <w:rsid w:val="5C682B39"/>
    <w:rsid w:val="5D36201F"/>
    <w:rsid w:val="5DBD4DC5"/>
    <w:rsid w:val="5DE51201"/>
    <w:rsid w:val="5E39D303"/>
    <w:rsid w:val="5EE3783D"/>
    <w:rsid w:val="5F528348"/>
    <w:rsid w:val="5FBC6F5B"/>
    <w:rsid w:val="60821893"/>
    <w:rsid w:val="60C6E2F6"/>
    <w:rsid w:val="611D7D0E"/>
    <w:rsid w:val="615A2D7E"/>
    <w:rsid w:val="61CAED13"/>
    <w:rsid w:val="61EEC462"/>
    <w:rsid w:val="6213BCF8"/>
    <w:rsid w:val="62AB476C"/>
    <w:rsid w:val="63635550"/>
    <w:rsid w:val="637B12E9"/>
    <w:rsid w:val="63FB17CF"/>
    <w:rsid w:val="647074EE"/>
    <w:rsid w:val="65200B6D"/>
    <w:rsid w:val="65495861"/>
    <w:rsid w:val="657D170D"/>
    <w:rsid w:val="65B325CA"/>
    <w:rsid w:val="660731A3"/>
    <w:rsid w:val="660B6D0D"/>
    <w:rsid w:val="665AA5BC"/>
    <w:rsid w:val="6684A5B8"/>
    <w:rsid w:val="66CBEEF8"/>
    <w:rsid w:val="670AE9B0"/>
    <w:rsid w:val="675B3CB2"/>
    <w:rsid w:val="67ECED9C"/>
    <w:rsid w:val="67FA5E5C"/>
    <w:rsid w:val="68116225"/>
    <w:rsid w:val="682BCA03"/>
    <w:rsid w:val="68600CAE"/>
    <w:rsid w:val="68AF22CE"/>
    <w:rsid w:val="68BAE26B"/>
    <w:rsid w:val="69466C7A"/>
    <w:rsid w:val="69811831"/>
    <w:rsid w:val="69B1396A"/>
    <w:rsid w:val="6A39D8DF"/>
    <w:rsid w:val="6A3E8967"/>
    <w:rsid w:val="6A8B2EAA"/>
    <w:rsid w:val="6A8C0FEC"/>
    <w:rsid w:val="6AAE4323"/>
    <w:rsid w:val="6ABD371F"/>
    <w:rsid w:val="6AEBB120"/>
    <w:rsid w:val="6BEDF40A"/>
    <w:rsid w:val="6BF58C3D"/>
    <w:rsid w:val="6C0D574F"/>
    <w:rsid w:val="6C11AC69"/>
    <w:rsid w:val="6C427C85"/>
    <w:rsid w:val="6C61D809"/>
    <w:rsid w:val="6C67D71F"/>
    <w:rsid w:val="6C8390A6"/>
    <w:rsid w:val="6CD7F945"/>
    <w:rsid w:val="6CDFA70A"/>
    <w:rsid w:val="6CF8FE3A"/>
    <w:rsid w:val="6D25EE6B"/>
    <w:rsid w:val="6D7F9962"/>
    <w:rsid w:val="6DAA4E23"/>
    <w:rsid w:val="6DBF97A3"/>
    <w:rsid w:val="6E09EA20"/>
    <w:rsid w:val="6EB21F82"/>
    <w:rsid w:val="6F0FB4F9"/>
    <w:rsid w:val="6F29FE93"/>
    <w:rsid w:val="700357F3"/>
    <w:rsid w:val="7038C16E"/>
    <w:rsid w:val="709EA1A0"/>
    <w:rsid w:val="70F04DD8"/>
    <w:rsid w:val="71201582"/>
    <w:rsid w:val="7137973C"/>
    <w:rsid w:val="7179D2DD"/>
    <w:rsid w:val="72CB387E"/>
    <w:rsid w:val="72CFEBBC"/>
    <w:rsid w:val="72E140E5"/>
    <w:rsid w:val="73E10D36"/>
    <w:rsid w:val="741A5846"/>
    <w:rsid w:val="741BE108"/>
    <w:rsid w:val="7421F22C"/>
    <w:rsid w:val="74586763"/>
    <w:rsid w:val="746EF1B9"/>
    <w:rsid w:val="748DC646"/>
    <w:rsid w:val="74A9FC52"/>
    <w:rsid w:val="74DC7BFC"/>
    <w:rsid w:val="75729532"/>
    <w:rsid w:val="75AE9DBB"/>
    <w:rsid w:val="75F9DABB"/>
    <w:rsid w:val="76125B04"/>
    <w:rsid w:val="7621CDF2"/>
    <w:rsid w:val="7624764A"/>
    <w:rsid w:val="7640CFCB"/>
    <w:rsid w:val="7659E186"/>
    <w:rsid w:val="7674BB22"/>
    <w:rsid w:val="76AEF2DF"/>
    <w:rsid w:val="771CC217"/>
    <w:rsid w:val="77303530"/>
    <w:rsid w:val="77FBA2EE"/>
    <w:rsid w:val="78101E5F"/>
    <w:rsid w:val="789DFCDE"/>
    <w:rsid w:val="789E709D"/>
    <w:rsid w:val="78C2F73E"/>
    <w:rsid w:val="79203263"/>
    <w:rsid w:val="794D7179"/>
    <w:rsid w:val="7984C206"/>
    <w:rsid w:val="7A34A363"/>
    <w:rsid w:val="7A373A91"/>
    <w:rsid w:val="7A5CDD1A"/>
    <w:rsid w:val="7A69AEF2"/>
    <w:rsid w:val="7B12227A"/>
    <w:rsid w:val="7B18FBEE"/>
    <w:rsid w:val="7B358CA0"/>
    <w:rsid w:val="7BAE0C07"/>
    <w:rsid w:val="7C54232B"/>
    <w:rsid w:val="7C657570"/>
    <w:rsid w:val="7C7FC2C8"/>
    <w:rsid w:val="7CA17D7D"/>
    <w:rsid w:val="7DDCC018"/>
    <w:rsid w:val="7DF37271"/>
    <w:rsid w:val="7E22BFCE"/>
    <w:rsid w:val="7E7E69A1"/>
    <w:rsid w:val="7EB22C1F"/>
    <w:rsid w:val="7EDA1986"/>
    <w:rsid w:val="7F5CD538"/>
    <w:rsid w:val="7F8E41D8"/>
    <w:rsid w:val="7F9CD7E1"/>
    <w:rsid w:val="7FE73183"/>
    <w:rsid w:val="7FF5BFD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4:docId w14:val="60821893"/>
  <w15:chartTrackingRefBased/>
  <w15:docId w15:val="{9AD4120E-3047-4DC8-B439-470C03BF70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EastAsia"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yperlink">
    <w:name w:val="Hyperlink"/>
    <w:basedOn w:val="DefaultParagraphFont"/>
    <w:uiPriority w:val="99"/>
    <w:unhideWhenUsed/>
    <w:rsid w:val="19F37CC4"/>
    <w:rPr>
      <w:color w:val="467886"/>
      <w:u w:val="single"/>
    </w:rPr>
  </w:style>
  <w:style w:type="paragraph" w:styleId="ListParagraph">
    <w:name w:val="List Paragraph"/>
    <w:basedOn w:val="Normal"/>
    <w:uiPriority w:val="34"/>
    <w:qFormat/>
    <w:rsid w:val="19F37CC4"/>
    <w:pPr>
      <w:ind w:left="720"/>
      <w:contextualSpacing/>
    </w:pPr>
  </w:style>
  <w:style w:type="character" w:styleId="Mention">
    <w:name w:val="Mention"/>
    <w:basedOn w:val="DefaultParagraphFont"/>
    <w:uiPriority w:val="99"/>
    <w:unhideWhenUsed/>
    <w:rsid w:val="19F37CC4"/>
    <w:rPr>
      <w:color w:val="2B579A"/>
    </w:rPr>
  </w:style>
  <w:style w:type="character" w:styleId="FollowedHyperlink">
    <w:name w:val="FollowedHyperlink"/>
    <w:basedOn w:val="DefaultParagraphFont"/>
    <w:uiPriority w:val="99"/>
    <w:semiHidden/>
    <w:unhideWhenUsed/>
    <w:rsid w:val="00CD4F46"/>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&#65279;<?xml version="1.0" encoding="utf-8"?><Relationships xmlns="http://schemas.openxmlformats.org/package/2006/relationships"><Relationship Type="http://schemas.openxmlformats.org/officeDocument/2006/relationships/hyperlink" Target="mailto:SGogolak@pennhort.org" TargetMode="External" Id="rId8" /><Relationship Type="http://schemas.openxmlformats.org/officeDocument/2006/relationships/hyperlink" Target="https://tickets.phsonline.org/?utm_source=26PRFEB3&amp;utm_medium=referral&amp;utm_campaign=26FS" TargetMode="External" Id="rId13"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hyperlink" Target="https://pennhort-my.sharepoint.com/:f:/g/personal/lscully_pennhort_org/IgBcjH-wOXibQpj0lTCYC5-nARGy6QMejPM_gw7Aq78RH6M?e=qUrwYf" TargetMode="External" Id="rId12" /><Relationship Type="http://schemas.openxmlformats.org/officeDocument/2006/relationships/customXml" Target="../customXml/item2.xml" Id="rId2" /><Relationship Type="http://schemas.openxmlformats.org/officeDocument/2006/relationships/theme" Target="theme/theme1.xml" Id="rId16"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yperlink" Target="https://pennhort-my.sharepoint.com/:f:/g/personal/lscully_pennhort_org/IgD66klihbjxQbZWop-Rme_QARxWf1wgTA2nG3sy2aQQFqo?e=Oiltco" TargetMode="External" Id="rId11" /><Relationship Type="http://schemas.openxmlformats.org/officeDocument/2006/relationships/styles" Target="styles.xml" Id="rId5" /><Relationship Type="http://schemas.openxmlformats.org/officeDocument/2006/relationships/fontTable" Target="fontTable.xml" Id="rId15" /><Relationship Type="http://schemas.openxmlformats.org/officeDocument/2006/relationships/hyperlink" Target="https://pennhort-my.sharepoint.com/:f:/g/personal/lscully_pennhort_org/EtuZqCFCX_dEvvkLXDEIkDwBdeA_htEhANh7UuNoikcAYw?e=A3LzSG" TargetMode="External" Id="rId10" /><Relationship Type="http://schemas.openxmlformats.org/officeDocument/2006/relationships/numbering" Target="numbering.xml" Id="rId4" /><Relationship Type="http://schemas.openxmlformats.org/officeDocument/2006/relationships/hyperlink" Target="mailto:lscully@pennhort.org" TargetMode="External" Id="rId9" /><Relationship Type="http://schemas.openxmlformats.org/officeDocument/2006/relationships/hyperlink" Target="https://phsonline.org/the-flower-show?utm_source=26PRFEB3&amp;utm_medium=referral&amp;utm_campaign=26FS" TargetMode="External" Id="rId14"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B182C483D18D9429D458E4C369650AE" ma:contentTypeVersion="18" ma:contentTypeDescription="Create a new document." ma:contentTypeScope="" ma:versionID="654981e7e97461e528062110f8b19487">
  <xsd:schema xmlns:xsd="http://www.w3.org/2001/XMLSchema" xmlns:xs="http://www.w3.org/2001/XMLSchema" xmlns:p="http://schemas.microsoft.com/office/2006/metadata/properties" xmlns:ns2="c5aceb03-c11e-4603-8c85-baa7e81eb276" xmlns:ns3="17a1e5c9-e467-4daf-b314-060bc0612654" targetNamespace="http://schemas.microsoft.com/office/2006/metadata/properties" ma:root="true" ma:fieldsID="2769cd202855d31e09e105f58ffb4585" ns2:_="" ns3:_="">
    <xsd:import namespace="c5aceb03-c11e-4603-8c85-baa7e81eb276"/>
    <xsd:import namespace="17a1e5c9-e467-4daf-b314-060bc0612654"/>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Location"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5aceb03-c11e-4603-8c85-baa7e81eb27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7009d7f4-fc1a-4648-b88b-6646067932a1"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Location" ma:index="23" nillable="true" ma:displayName="Location" ma:indexed="true" ma:internalName="MediaServiceLocation"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7a1e5c9-e467-4daf-b314-060bc0612654"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8" nillable="true" ma:displayName="Taxonomy Catch All Column" ma:hidden="true" ma:list="{c9e7f4aa-db82-4077-9d5c-cae582bcb40c}" ma:internalName="TaxCatchAll" ma:showField="CatchAllData" ma:web="17a1e5c9-e467-4daf-b314-060bc061265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c5aceb03-c11e-4603-8c85-baa7e81eb276">
      <Terms xmlns="http://schemas.microsoft.com/office/infopath/2007/PartnerControls"/>
    </lcf76f155ced4ddcb4097134ff3c332f>
    <TaxCatchAll xmlns="17a1e5c9-e467-4daf-b314-060bc0612654" xsi:nil="true"/>
  </documentManagement>
</p:properties>
</file>

<file path=customXml/itemProps1.xml><?xml version="1.0" encoding="utf-8"?>
<ds:datastoreItem xmlns:ds="http://schemas.openxmlformats.org/officeDocument/2006/customXml" ds:itemID="{E8DD1B23-A47C-4910-B77A-E4B4326766D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5aceb03-c11e-4603-8c85-baa7e81eb276"/>
    <ds:schemaRef ds:uri="17a1e5c9-e467-4daf-b314-060bc061265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2942FE4-08FA-43F7-A231-BA5653A2BAD9}">
  <ds:schemaRefs>
    <ds:schemaRef ds:uri="http://schemas.microsoft.com/sharepoint/v3/contenttype/forms"/>
  </ds:schemaRefs>
</ds:datastoreItem>
</file>

<file path=customXml/itemProps3.xml><?xml version="1.0" encoding="utf-8"?>
<ds:datastoreItem xmlns:ds="http://schemas.openxmlformats.org/officeDocument/2006/customXml" ds:itemID="{165D3ED3-99ED-4FED-837C-E16FA5798C00}">
  <ds:schemaRefs>
    <ds:schemaRef ds:uri="http://schemas.microsoft.com/office/2006/metadata/properties"/>
    <ds:schemaRef ds:uri="http://schemas.microsoft.com/office/infopath/2007/PartnerControls"/>
    <ds:schemaRef ds:uri="c5aceb03-c11e-4603-8c85-baa7e81eb276"/>
    <ds:schemaRef ds:uri="17a1e5c9-e467-4daf-b314-060bc0612654"/>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4</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Lauren Scully</dc:creator>
  <keywords/>
  <dc:description/>
  <lastModifiedBy>Lauren Scully</lastModifiedBy>
  <revision>3</revision>
  <dcterms:created xsi:type="dcterms:W3CDTF">2026-01-20T18:21:00.0000000Z</dcterms:created>
  <dcterms:modified xsi:type="dcterms:W3CDTF">2026-01-29T18:26:10.7836507Z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0x010100CB182C483D18D9429D458E4C369650AE</vt:lpwstr>
  </property>
  <property fmtid="{D5CDD505-2E9C-101B-9397-08002B2CF9AE}" pid="3" name="MediaServiceImageTags">
    <vt:lpwstr/>
  </property>
</Properties>
</file>