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D41875" w:rsidR="00D41875" w:rsidP="00D41875" w:rsidRDefault="00DB6F27" w14:paraId="2C40D678" w14:textId="13AFC45E">
      <w:pPr>
        <w:jc w:val="center"/>
        <w:rPr>
          <w:rFonts w:ascii="Avenir Next LT Pro Light" w:hAnsi="Avenir Next LT Pro Light" w:eastAsiaTheme="minorHAnsi" w:cstheme="majorHAnsi"/>
          <w:b/>
          <w:sz w:val="36"/>
          <w:szCs w:val="36"/>
        </w:rPr>
      </w:pPr>
      <w:r>
        <w:rPr>
          <w:rFonts w:ascii="Avenir Next LT Pro Light" w:hAnsi="Avenir Next LT Pro Light" w:eastAsiaTheme="minorHAnsi" w:cstheme="majorHAnsi"/>
          <w:b/>
          <w:sz w:val="36"/>
          <w:szCs w:val="36"/>
        </w:rPr>
        <w:t>Trees for</w:t>
      </w:r>
      <w:r w:rsidRPr="00D41875" w:rsidR="00D41875">
        <w:rPr>
          <w:rFonts w:ascii="Avenir Next LT Pro Light" w:hAnsi="Avenir Next LT Pro Light" w:eastAsiaTheme="minorHAnsi" w:cstheme="majorHAnsi"/>
          <w:b/>
          <w:sz w:val="36"/>
          <w:szCs w:val="36"/>
        </w:rPr>
        <w:t xml:space="preserve"> Watersheds Bid Form</w:t>
      </w:r>
    </w:p>
    <w:p w:rsidRPr="00D41875" w:rsidR="00D41875" w:rsidP="00D41875" w:rsidRDefault="00D41875" w14:paraId="4E7075FC" w14:textId="77777777">
      <w:pPr>
        <w:jc w:val="center"/>
        <w:rPr>
          <w:rFonts w:ascii="Avenir Next LT Pro Light" w:hAnsi="Avenir Next LT Pro Light" w:eastAsiaTheme="minorHAnsi" w:cstheme="majorHAnsi"/>
          <w:b/>
          <w:sz w:val="36"/>
          <w:szCs w:val="36"/>
        </w:rPr>
      </w:pPr>
      <w:r w:rsidRPr="00D41875">
        <w:rPr>
          <w:rFonts w:ascii="Avenir Next LT Pro Light" w:hAnsi="Avenir Next LT Pro Light" w:eastAsiaTheme="minorHAnsi" w:cstheme="majorHAnsi"/>
          <w:b/>
          <w:sz w:val="36"/>
          <w:szCs w:val="36"/>
        </w:rPr>
        <w:t>Line by Line Instructions</w:t>
      </w:r>
    </w:p>
    <w:p w:rsidRPr="00D41875" w:rsidR="00D41875" w:rsidP="00D41875" w:rsidRDefault="00D41875" w14:paraId="4B6B2DD2" w14:textId="77777777">
      <w:pPr>
        <w:jc w:val="center"/>
        <w:rPr>
          <w:rFonts w:ascii="Avenir Next LT Pro Light" w:hAnsi="Avenir Next LT Pro Light" w:eastAsiaTheme="minorHAnsi" w:cstheme="majorHAnsi"/>
          <w:b/>
          <w:sz w:val="32"/>
          <w:szCs w:val="32"/>
        </w:rPr>
      </w:pPr>
    </w:p>
    <w:p w:rsidRPr="00D41875" w:rsidR="00D41875" w:rsidP="2338E370" w:rsidRDefault="00D41875" w14:paraId="69C9B2FE" w14:textId="3E13FCD6">
      <w:pPr>
        <w:spacing/>
        <w:contextualSpacing w:val="1"/>
      </w:pPr>
      <w:r w:rsidRPr="2338E370" w:rsidR="00D41875">
        <w:rPr>
          <w:rFonts w:ascii="Avenir Next LT Pro Light" w:hAnsi="Avenir Next LT Pro Light" w:eastAsia="Cambria" w:cs="Calibri" w:eastAsiaTheme="minorAscii" w:cstheme="majorAscii"/>
        </w:rPr>
        <w:t xml:space="preserve">This document has been created to help you develop an application using the </w:t>
      </w:r>
      <w:r w:rsidRPr="2338E370" w:rsidR="00DB6F27">
        <w:rPr>
          <w:rFonts w:ascii="Avenir Next LT Pro Light" w:hAnsi="Avenir Next LT Pro Light" w:eastAsia="Cambria" w:cs="Calibri" w:eastAsiaTheme="minorAscii" w:cstheme="majorAscii"/>
        </w:rPr>
        <w:t>Trees for</w:t>
      </w:r>
      <w:r w:rsidRPr="2338E370" w:rsidR="00D41875">
        <w:rPr>
          <w:rFonts w:ascii="Avenir Next LT Pro Light" w:hAnsi="Avenir Next LT Pro Light" w:eastAsia="Cambria" w:cs="Calibri" w:eastAsiaTheme="minorAscii" w:cstheme="majorAscii"/>
        </w:rPr>
        <w:t xml:space="preserve"> Watersheds Bid Form. O</w:t>
      </w:r>
      <w:r w:rsidRPr="2338E370" w:rsidR="3DEC7F14">
        <w:rPr>
          <w:rFonts w:ascii="Avenir Next LT Pro Light" w:hAnsi="Avenir Next LT Pro Light" w:eastAsia="Cambria" w:cs="Calibri" w:eastAsiaTheme="minorAscii" w:cstheme="majorAscii"/>
        </w:rPr>
        <w:t>n the form,</w:t>
      </w:r>
      <w:r w:rsidRPr="2338E370" w:rsidR="00D41875">
        <w:rPr>
          <w:rFonts w:ascii="Avenir Next LT Pro Light" w:hAnsi="Avenir Next LT Pro Light" w:eastAsia="Cambria" w:cs="Calibri" w:eastAsiaTheme="minorAscii" w:cstheme="majorAscii"/>
        </w:rPr>
        <w:t xml:space="preserve"> </w:t>
      </w:r>
      <w:r w:rsidRPr="2338E370" w:rsidR="00D41875">
        <w:rPr>
          <w:rFonts w:ascii="Avenir Next LT Pro Light" w:hAnsi="Avenir Next LT Pro Light" w:eastAsia="Cambria" w:cs="Calibri" w:eastAsiaTheme="minorAscii" w:cstheme="majorAscii"/>
        </w:rPr>
        <w:t xml:space="preserve">you will see that each line has an associated row number on the left-hand side. These instructions </w:t>
      </w:r>
      <w:r w:rsidRPr="2338E370" w:rsidR="475DCB9A">
        <w:rPr>
          <w:rFonts w:ascii="Avenir Next LT Pro Light" w:hAnsi="Avenir Next LT Pro Light" w:eastAsia="Cambria" w:cs="Calibri" w:eastAsiaTheme="minorAscii" w:cstheme="majorAscii"/>
        </w:rPr>
        <w:t>below correspond</w:t>
      </w:r>
      <w:r w:rsidRPr="2338E370" w:rsidR="00D41875">
        <w:rPr>
          <w:rFonts w:ascii="Avenir Next LT Pro Light" w:hAnsi="Avenir Next LT Pro Light" w:eastAsia="Cambria" w:cs="Calibri" w:eastAsiaTheme="minorAscii" w:cstheme="majorAscii"/>
        </w:rPr>
        <w:t xml:space="preserve"> to those row/line numbers. The first five lines are taken by the document heading, so </w:t>
      </w:r>
      <w:r w:rsidRPr="2338E370" w:rsidR="00D41875">
        <w:rPr>
          <w:rFonts w:ascii="Avenir Next LT Pro Light" w:hAnsi="Avenir Next LT Pro Light" w:eastAsia="Cambria" w:cs="Calibri" w:eastAsiaTheme="minorAscii" w:cstheme="majorAscii"/>
        </w:rPr>
        <w:t>we’ll</w:t>
      </w:r>
      <w:r w:rsidRPr="2338E370" w:rsidR="00D41875">
        <w:rPr>
          <w:rFonts w:ascii="Avenir Next LT Pro Light" w:hAnsi="Avenir Next LT Pro Light" w:eastAsia="Cambria" w:cs="Calibri" w:eastAsiaTheme="minorAscii" w:cstheme="majorAscii"/>
        </w:rPr>
        <w:t xml:space="preserve"> start on Line 6. Cells </w:t>
      </w:r>
      <w:r w:rsidRPr="2338E370" w:rsidR="00561158">
        <w:rPr>
          <w:rFonts w:ascii="Avenir Next LT Pro Light" w:hAnsi="Avenir Next LT Pro Light" w:eastAsia="Cambria" w:cs="Calibri" w:eastAsiaTheme="minorAscii" w:cstheme="majorAscii"/>
        </w:rPr>
        <w:t>t</w:t>
      </w:r>
      <w:r w:rsidRPr="2338E370" w:rsidR="00D41875">
        <w:rPr>
          <w:rFonts w:ascii="Avenir Next LT Pro Light" w:hAnsi="Avenir Next LT Pro Light" w:eastAsia="Cambria" w:cs="Calibri" w:eastAsiaTheme="minorAscii" w:cstheme="majorAscii"/>
        </w:rPr>
        <w:t>hat are shaded in gray will automatically calculate based on your inputs.</w:t>
      </w:r>
    </w:p>
    <w:p w:rsidR="2338E370" w:rsidP="2338E370" w:rsidRDefault="2338E370" w14:paraId="16301324" w14:textId="28E18287">
      <w:pPr>
        <w:spacing/>
        <w:contextualSpacing w:val="1"/>
        <w:rPr>
          <w:rFonts w:ascii="Avenir Next LT Pro Light" w:hAnsi="Avenir Next LT Pro Light" w:eastAsia="Cambria" w:cs="Calibri" w:eastAsiaTheme="minorAscii" w:cstheme="majorAscii"/>
        </w:rPr>
      </w:pPr>
    </w:p>
    <w:p w:rsidR="749885C9" w:rsidP="2338E370" w:rsidRDefault="749885C9" w14:paraId="0EB621E7" w14:textId="142FA16B">
      <w:pPr>
        <w:rPr>
          <w:rFonts w:ascii="Avenir Next LT Pro Light" w:hAnsi="Avenir Next LT Pro Light" w:eastAsia="Cambria" w:cs="Calibri" w:eastAsiaTheme="minorAscii" w:cstheme="majorAscii"/>
          <w:b w:val="1"/>
          <w:bCs w:val="1"/>
          <w:color w:val="FF0000"/>
        </w:rPr>
      </w:pPr>
      <w:r w:rsidRPr="2338E370" w:rsidR="749885C9">
        <w:rPr>
          <w:rFonts w:ascii="Avenir Next LT Pro Light" w:hAnsi="Avenir Next LT Pro Light" w:eastAsia="Cambria" w:cs="Calibri" w:eastAsiaTheme="minorAscii" w:cstheme="majorAscii"/>
          <w:b w:val="1"/>
          <w:bCs w:val="1"/>
          <w:color w:val="FF0000"/>
        </w:rPr>
        <w:t xml:space="preserve">Please enter all costs as a unit cost, followed by the number of units. Then </w:t>
      </w:r>
      <w:r w:rsidRPr="2338E370" w:rsidR="749885C9">
        <w:rPr>
          <w:rFonts w:ascii="Avenir Next LT Pro Light" w:hAnsi="Avenir Next LT Pro Light" w:eastAsia="Cambria" w:cs="Calibri" w:eastAsiaTheme="minorAscii" w:cstheme="majorAscii"/>
          <w:b w:val="1"/>
          <w:bCs w:val="1"/>
          <w:color w:val="FF0000"/>
        </w:rPr>
        <w:t>enter in</w:t>
      </w:r>
      <w:r w:rsidRPr="2338E370" w:rsidR="749885C9">
        <w:rPr>
          <w:rFonts w:ascii="Avenir Next LT Pro Light" w:hAnsi="Avenir Next LT Pro Light" w:eastAsia="Cambria" w:cs="Calibri" w:eastAsiaTheme="minorAscii" w:cstheme="majorAscii"/>
          <w:b w:val="1"/>
          <w:bCs w:val="1"/>
          <w:color w:val="FF0000"/>
        </w:rPr>
        <w:t xml:space="preserve"> the amount </w:t>
      </w:r>
      <w:r w:rsidRPr="2338E370" w:rsidR="749885C9">
        <w:rPr>
          <w:rFonts w:ascii="Avenir Next LT Pro Light" w:hAnsi="Avenir Next LT Pro Light" w:eastAsia="Cambria" w:cs="Calibri" w:eastAsiaTheme="minorAscii" w:cstheme="majorAscii"/>
          <w:b w:val="1"/>
          <w:bCs w:val="1"/>
          <w:color w:val="FF0000"/>
        </w:rPr>
        <w:t>you’ll</w:t>
      </w:r>
      <w:r w:rsidRPr="2338E370" w:rsidR="749885C9">
        <w:rPr>
          <w:rFonts w:ascii="Avenir Next LT Pro Light" w:hAnsi="Avenir Next LT Pro Light" w:eastAsia="Cambria" w:cs="Calibri" w:eastAsiaTheme="minorAscii" w:cstheme="majorAscii"/>
          <w:b w:val="1"/>
          <w:bCs w:val="1"/>
          <w:color w:val="FF0000"/>
        </w:rPr>
        <w:t xml:space="preserve"> be requesting to receive from your grant. The “Totals” and “Match” columns will </w:t>
      </w:r>
      <w:r w:rsidRPr="2338E370" w:rsidR="749885C9">
        <w:rPr>
          <w:rFonts w:ascii="Avenir Next LT Pro Light" w:hAnsi="Avenir Next LT Pro Light" w:eastAsia="Cambria" w:cs="Calibri" w:eastAsiaTheme="minorAscii" w:cstheme="majorAscii"/>
          <w:b w:val="1"/>
          <w:bCs w:val="1"/>
          <w:color w:val="FF0000"/>
        </w:rPr>
        <w:t>calculate</w:t>
      </w:r>
      <w:r w:rsidRPr="2338E370" w:rsidR="749885C9">
        <w:rPr>
          <w:rFonts w:ascii="Avenir Next LT Pro Light" w:hAnsi="Avenir Next LT Pro Light" w:eastAsia="Cambria" w:cs="Calibri" w:eastAsiaTheme="minorAscii" w:cstheme="majorAscii"/>
          <w:b w:val="1"/>
          <w:bCs w:val="1"/>
          <w:color w:val="FF0000"/>
        </w:rPr>
        <w:t xml:space="preserve"> automatically.</w:t>
      </w:r>
    </w:p>
    <w:p w:rsidR="2338E370" w:rsidP="2338E370" w:rsidRDefault="2338E370" w14:paraId="43BB2F89" w14:textId="5EF28E00">
      <w:pPr>
        <w:pStyle w:val="Normal"/>
        <w:spacing/>
        <w:contextualSpacing w:val="1"/>
        <w:rPr>
          <w:rFonts w:ascii="Avenir Next LT Pro Light" w:hAnsi="Avenir Next LT Pro Light" w:eastAsia="Cambria" w:cs="Calibri" w:eastAsiaTheme="minorAscii" w:cstheme="majorAscii"/>
        </w:rPr>
      </w:pPr>
    </w:p>
    <w:p w:rsidR="749885C9" w:rsidP="2338E370" w:rsidRDefault="749885C9" w14:paraId="32EBD5CC" w14:textId="0E636284">
      <w:pPr>
        <w:rPr>
          <w:rFonts w:ascii="Avenir Next LT Pro Light" w:hAnsi="Avenir Next LT Pro Light" w:eastAsia="Cambria" w:cs="Calibri" w:eastAsiaTheme="minorAscii" w:cstheme="majorAscii"/>
          <w:b w:val="1"/>
          <w:bCs w:val="1"/>
          <w:color w:val="FF0000"/>
        </w:rPr>
      </w:pPr>
      <w:r w:rsidRPr="2338E370" w:rsidR="749885C9">
        <w:rPr>
          <w:rFonts w:ascii="Avenir Next LT Pro Light" w:hAnsi="Avenir Next LT Pro Light" w:eastAsia="Cambria" w:cs="Calibri" w:eastAsiaTheme="minorAscii" w:cstheme="majorAscii"/>
          <w:b w:val="1"/>
          <w:bCs w:val="1"/>
          <w:color w:val="FF0000"/>
        </w:rPr>
        <w:t>Costs will go to the Total column by default. You can then type them into the Grant Request or Match box, or split them between the two, if that is your choice.</w:t>
      </w:r>
    </w:p>
    <w:p w:rsidR="2338E370" w:rsidP="2338E370" w:rsidRDefault="2338E370" w14:paraId="6CF88BD5" w14:textId="5886EE07">
      <w:pPr>
        <w:spacing/>
        <w:contextualSpacing w:val="1"/>
        <w:rPr>
          <w:rFonts w:ascii="Avenir Next LT Pro Light" w:hAnsi="Avenir Next LT Pro Light" w:eastAsia="Cambria" w:cs="Calibri" w:eastAsiaTheme="minorAscii" w:cstheme="majorAscii"/>
        </w:rPr>
      </w:pPr>
    </w:p>
    <w:p w:rsidRPr="00D41875" w:rsidR="00D41875" w:rsidP="00D41875" w:rsidRDefault="00D41875" w14:paraId="5603B54D" w14:textId="77777777">
      <w:pPr>
        <w:spacing w:before="60" w:after="60"/>
        <w:textAlignment w:val="baseline"/>
        <w:rPr>
          <w:rFonts w:ascii="Avenir Next LT Pro Light" w:hAnsi="Avenir Next LT Pro Light" w:eastAsiaTheme="minorHAnsi" w:cstheme="majorHAnsi"/>
          <w:b/>
          <w:caps/>
          <w:sz w:val="28"/>
          <w:szCs w:val="28"/>
        </w:rPr>
      </w:pPr>
      <w:r w:rsidRPr="00D41875">
        <w:rPr>
          <w:rFonts w:ascii="Avenir Next LT Pro Light" w:hAnsi="Avenir Next LT Pro Light" w:eastAsiaTheme="minorHAnsi" w:cstheme="majorHAnsi"/>
          <w:b/>
          <w:caps/>
          <w:sz w:val="28"/>
          <w:szCs w:val="28"/>
        </w:rPr>
        <w:t>Applicant And Project Info</w:t>
      </w:r>
    </w:p>
    <w:p w:rsidRPr="00D41875" w:rsidR="00D41875" w:rsidP="00D41875" w:rsidRDefault="00D41875" w14:paraId="674F40AF" w14:textId="77777777">
      <w:pPr>
        <w:contextualSpacing/>
        <w:rPr>
          <w:rFonts w:ascii="Avenir Next LT Pro Light" w:hAnsi="Avenir Next LT Pro Light" w:eastAsiaTheme="minorHAnsi" w:cstheme="majorHAnsi"/>
        </w:rPr>
      </w:pPr>
    </w:p>
    <w:p w:rsidRPr="00D41875" w:rsidR="00D41875" w:rsidP="00D41875" w:rsidRDefault="00D41875" w14:paraId="66716120" w14:textId="03084E92">
      <w:pPr>
        <w:contextualSpacing/>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Applicant- </w:t>
      </w:r>
      <w:r w:rsidRPr="00D41875">
        <w:rPr>
          <w:rFonts w:ascii="Avenir Next LT Pro Light" w:hAnsi="Avenir Next LT Pro Light" w:eastAsiaTheme="minorHAnsi" w:cstheme="majorHAnsi"/>
        </w:rPr>
        <w:t>this should be the organization that will be responsible for the grant.</w:t>
      </w:r>
    </w:p>
    <w:p w:rsidRPr="00D41875" w:rsidR="00D41875" w:rsidP="00D41875" w:rsidRDefault="00D41875" w14:paraId="26A7E384" w14:textId="77777777">
      <w:pPr>
        <w:contextualSpacing/>
        <w:rPr>
          <w:rFonts w:ascii="Avenir Next LT Pro Light" w:hAnsi="Avenir Next LT Pro Light" w:eastAsiaTheme="minorHAnsi" w:cstheme="majorHAnsi"/>
        </w:rPr>
      </w:pPr>
    </w:p>
    <w:p w:rsidRPr="00D41875" w:rsidR="00D41875" w:rsidP="00D41875" w:rsidRDefault="00D41875" w14:paraId="11CFFF18" w14:textId="70BAFC1F">
      <w:pPr>
        <w:contextualSpacing/>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Project Name- </w:t>
      </w:r>
      <w:r w:rsidRPr="00D41875">
        <w:rPr>
          <w:rFonts w:ascii="Avenir Next LT Pro Light" w:hAnsi="Avenir Next LT Pro Light" w:eastAsiaTheme="minorHAnsi" w:cstheme="majorHAnsi"/>
        </w:rPr>
        <w:t xml:space="preserve">Choose a name that will relate to the </w:t>
      </w:r>
      <w:proofErr w:type="gramStart"/>
      <w:r w:rsidRPr="00D41875">
        <w:rPr>
          <w:rFonts w:ascii="Avenir Next LT Pro Light" w:hAnsi="Avenir Next LT Pro Light" w:eastAsiaTheme="minorHAnsi" w:cstheme="majorHAnsi"/>
        </w:rPr>
        <w:t>site</w:t>
      </w:r>
      <w:proofErr w:type="gramEnd"/>
      <w:r w:rsidRPr="00D41875">
        <w:rPr>
          <w:rFonts w:ascii="Avenir Next LT Pro Light" w:hAnsi="Avenir Next LT Pro Light" w:eastAsiaTheme="minorHAnsi" w:cstheme="majorHAnsi"/>
        </w:rPr>
        <w:t xml:space="preserve"> or the work being done. Example: </w:t>
      </w:r>
      <w:r w:rsidRPr="00D41875">
        <w:rPr>
          <w:rFonts w:ascii="Avenir Next LT Pro Light" w:hAnsi="Avenir Next LT Pro Light" w:eastAsiaTheme="minorHAnsi" w:cstheme="majorHAnsi"/>
          <w:i/>
        </w:rPr>
        <w:t>Twin Streams Park Riparian Buffer Project</w:t>
      </w:r>
    </w:p>
    <w:p w:rsidRPr="00D41875" w:rsidR="00D41875" w:rsidP="00D41875" w:rsidRDefault="00D41875" w14:paraId="737A01C6" w14:textId="77777777">
      <w:pPr>
        <w:contextualSpacing/>
        <w:rPr>
          <w:rFonts w:ascii="Avenir Next LT Pro Light" w:hAnsi="Avenir Next LT Pro Light" w:eastAsiaTheme="minorHAnsi" w:cstheme="majorHAnsi"/>
        </w:rPr>
      </w:pPr>
    </w:p>
    <w:p w:rsidRPr="00D41875" w:rsidR="00D41875" w:rsidP="00D41875" w:rsidRDefault="00D41875" w14:paraId="2AA302C4" w14:textId="30053CAD">
      <w:pPr>
        <w:contextualSpacing/>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Location/ Street </w:t>
      </w:r>
      <w:proofErr w:type="gramStart"/>
      <w:r w:rsidRPr="00D41875">
        <w:rPr>
          <w:rFonts w:ascii="Avenir Next LT Pro Light" w:hAnsi="Avenir Next LT Pro Light" w:eastAsiaTheme="minorHAnsi" w:cstheme="majorHAnsi"/>
          <w:b/>
        </w:rPr>
        <w:t>Address</w:t>
      </w:r>
      <w:r w:rsidRPr="00D41875" w:rsidR="00561158">
        <w:rPr>
          <w:rFonts w:ascii="Avenir Next LT Pro Light" w:hAnsi="Avenir Next LT Pro Light" w:eastAsiaTheme="minorHAnsi" w:cstheme="majorHAnsi"/>
          <w:b/>
        </w:rPr>
        <w:t xml:space="preserve">- </w:t>
      </w:r>
      <w:r w:rsidRPr="00561158" w:rsidR="00561158">
        <w:rPr>
          <w:rFonts w:ascii="Avenir Next LT Pro Light" w:hAnsi="Avenir Next LT Pro Light" w:eastAsiaTheme="minorHAnsi" w:cstheme="majorHAnsi"/>
          <w:bCs/>
        </w:rPr>
        <w:t>A</w:t>
      </w:r>
      <w:r w:rsidRPr="00D41875">
        <w:rPr>
          <w:rFonts w:ascii="Avenir Next LT Pro Light" w:hAnsi="Avenir Next LT Pro Light" w:eastAsiaTheme="minorHAnsi" w:cstheme="majorHAnsi"/>
        </w:rPr>
        <w:t xml:space="preserve"> street</w:t>
      </w:r>
      <w:proofErr w:type="gramEnd"/>
      <w:r w:rsidRPr="00D41875">
        <w:rPr>
          <w:rFonts w:ascii="Avenir Next LT Pro Light" w:hAnsi="Avenir Next LT Pro Light" w:eastAsiaTheme="minorHAnsi" w:cstheme="majorHAnsi"/>
        </w:rPr>
        <w:t xml:space="preserve"> address is most helpful if there is one for the project site, but some sites may not have one. If there is a nearby intersection, use that, naming both streets. If not, just name the street that the project site is entered from, and we will contact the applicant if we need directions.</w:t>
      </w:r>
    </w:p>
    <w:p w:rsidRPr="00D41875" w:rsidR="00D41875" w:rsidP="00D41875" w:rsidRDefault="00D41875" w14:paraId="4AADDA2A" w14:textId="77777777">
      <w:pPr>
        <w:contextualSpacing/>
        <w:rPr>
          <w:rFonts w:ascii="Avenir Next LT Pro Light" w:hAnsi="Avenir Next LT Pro Light" w:eastAsiaTheme="minorHAnsi" w:cstheme="majorHAnsi"/>
        </w:rPr>
      </w:pPr>
    </w:p>
    <w:p w:rsidRPr="00D41875" w:rsidR="00D41875" w:rsidP="00D41875" w:rsidRDefault="00D41875" w14:paraId="0A97699C" w14:textId="1ED96DD3">
      <w:pPr>
        <w:contextualSpacing/>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Date- </w:t>
      </w:r>
      <w:r w:rsidRPr="00D41875">
        <w:rPr>
          <w:rFonts w:ascii="Avenir Next LT Pro Light" w:hAnsi="Avenir Next LT Pro Light" w:eastAsiaTheme="minorHAnsi" w:cstheme="majorHAnsi"/>
        </w:rPr>
        <w:t>Enter the date you submit the application.</w:t>
      </w:r>
    </w:p>
    <w:p w:rsidRPr="00D41875" w:rsidR="00D41875" w:rsidP="00D41875" w:rsidRDefault="00D41875" w14:paraId="6DBB2BCF" w14:textId="77777777">
      <w:pPr>
        <w:contextualSpacing/>
        <w:rPr>
          <w:rFonts w:ascii="Avenir Next LT Pro Light" w:hAnsi="Avenir Next LT Pro Light" w:eastAsiaTheme="minorHAnsi" w:cstheme="majorHAnsi"/>
        </w:rPr>
      </w:pPr>
    </w:p>
    <w:p w:rsidRPr="00D41875" w:rsidR="00D41875" w:rsidP="00D41875" w:rsidRDefault="00D41875" w14:paraId="408C8F7F" w14:textId="16570821">
      <w:pPr>
        <w:rPr>
          <w:rFonts w:ascii="Avenir Next LT Pro Light" w:hAnsi="Avenir Next LT Pro Light" w:eastAsiaTheme="minorHAnsi" w:cstheme="majorHAnsi"/>
        </w:rPr>
      </w:pPr>
      <w:r w:rsidRPr="00D41875">
        <w:rPr>
          <w:rFonts w:ascii="Avenir Next LT Pro Light" w:hAnsi="Avenir Next LT Pro Light" w:eastAsiaTheme="minorHAnsi" w:cstheme="majorHAnsi"/>
          <w:b/>
        </w:rPr>
        <w:t>Latitude</w:t>
      </w:r>
      <w:r w:rsidRPr="00D41875">
        <w:rPr>
          <w:rFonts w:ascii="Avenir Next LT Pro Light" w:hAnsi="Avenir Next LT Pro Light" w:eastAsiaTheme="minorHAnsi" w:cstheme="majorHAnsi"/>
        </w:rPr>
        <w:t xml:space="preserve">- You will need to determine the latitude and longitude of your project site. You can do this by going to Google Maps, locating your project site and clicking on the middle of your site. Latitude and longitude coordinates will appear near the bottom of the screen. </w:t>
      </w:r>
      <w:r w:rsidRPr="00D41875">
        <w:rPr>
          <w:rFonts w:ascii="Avenir Next LT Pro Light" w:hAnsi="Avenir Next LT Pro Light" w:eastAsiaTheme="minorHAnsi" w:cstheme="majorHAnsi"/>
          <w:b/>
        </w:rPr>
        <w:t>Please use the decimal coordinate system that Google Maps uses, for the sake of uniformity.</w:t>
      </w:r>
      <w:r w:rsidRPr="00D41875">
        <w:rPr>
          <w:rFonts w:ascii="Avenir Next LT Pro Light" w:hAnsi="Avenir Next LT Pro Light" w:eastAsiaTheme="minorHAnsi" w:cstheme="majorHAnsi"/>
        </w:rPr>
        <w:t xml:space="preserve"> For good instructions on how to use Google Maps, go to this link:</w:t>
      </w:r>
    </w:p>
    <w:p w:rsidRPr="00D41875" w:rsidR="00D41875" w:rsidP="00D41875" w:rsidRDefault="00000000" w14:paraId="6B69D92B" w14:textId="77777777">
      <w:pPr>
        <w:rPr>
          <w:rFonts w:ascii="Avenir Next LT Pro Light" w:hAnsi="Avenir Next LT Pro Light" w:eastAsiaTheme="minorHAnsi" w:cstheme="majorHAnsi"/>
        </w:rPr>
      </w:pPr>
      <w:hyperlink w:history="1" r:id="rId9">
        <w:r w:rsidRPr="00D41875" w:rsidR="00D41875">
          <w:rPr>
            <w:rFonts w:ascii="Avenir Next LT Pro Light" w:hAnsi="Avenir Next LT Pro Light" w:eastAsiaTheme="minorHAnsi" w:cstheme="majorHAnsi"/>
            <w:color w:val="0000FF"/>
            <w:u w:val="single"/>
          </w:rPr>
          <w:t>http://montgomeryconservation.org/wp-content/uploads/2015/02/Google-Map-Instructions.pdf</w:t>
        </w:r>
      </w:hyperlink>
      <w:r w:rsidRPr="00D41875" w:rsidR="00D41875">
        <w:rPr>
          <w:rFonts w:ascii="Avenir Next LT Pro Light" w:hAnsi="Avenir Next LT Pro Light" w:eastAsiaTheme="minorHAnsi" w:cstheme="majorHAnsi"/>
        </w:rPr>
        <w:t xml:space="preserve"> </w:t>
      </w:r>
    </w:p>
    <w:p w:rsidRPr="00D41875" w:rsidR="00D41875" w:rsidP="00D41875" w:rsidRDefault="00D41875" w14:paraId="56BD4540" w14:textId="77777777">
      <w:pPr>
        <w:rPr>
          <w:rFonts w:ascii="Avenir Next LT Pro Light" w:hAnsi="Avenir Next LT Pro Light" w:eastAsiaTheme="minorHAnsi" w:cstheme="majorHAnsi"/>
        </w:rPr>
      </w:pPr>
    </w:p>
    <w:p w:rsidRPr="00D41875" w:rsidR="00D41875" w:rsidP="00D41875" w:rsidRDefault="00D41875" w14:paraId="36168131" w14:textId="77777777">
      <w:pPr>
        <w:rPr>
          <w:rFonts w:ascii="Avenir Next LT Pro Light" w:hAnsi="Avenir Next LT Pro Light" w:eastAsiaTheme="minorHAnsi" w:cstheme="majorHAnsi"/>
          <w:b/>
        </w:rPr>
      </w:pPr>
    </w:p>
    <w:p w:rsidRPr="00D41875" w:rsidR="00D41875" w:rsidP="00D41875" w:rsidRDefault="00D41875" w14:paraId="1866FF95" w14:textId="4F52B7F0">
      <w:pPr>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County- </w:t>
      </w:r>
      <w:r w:rsidRPr="00D41875">
        <w:rPr>
          <w:rFonts w:ascii="Avenir Next LT Pro Light" w:hAnsi="Avenir Next LT Pro Light" w:eastAsiaTheme="minorHAnsi" w:cstheme="majorHAnsi"/>
        </w:rPr>
        <w:t>Enter the county that your project is located in. If your project site straddles the county line, enter the county of the Watershed Specialist that you are working with.</w:t>
      </w:r>
    </w:p>
    <w:p w:rsidRPr="00D41875" w:rsidR="00D41875" w:rsidP="00D41875" w:rsidRDefault="00D41875" w14:paraId="4267B53F" w14:textId="77777777">
      <w:pPr>
        <w:rPr>
          <w:rFonts w:ascii="Avenir Next LT Pro Light" w:hAnsi="Avenir Next LT Pro Light" w:eastAsiaTheme="minorHAnsi" w:cstheme="majorHAnsi"/>
        </w:rPr>
      </w:pPr>
    </w:p>
    <w:p w:rsidRPr="00D41875" w:rsidR="00D41875" w:rsidP="00D41875" w:rsidRDefault="00D41875" w14:paraId="1FA0FB9E" w14:textId="33675086">
      <w:pPr>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Longitude- </w:t>
      </w:r>
      <w:r w:rsidRPr="00D41875">
        <w:rPr>
          <w:rFonts w:ascii="Avenir Next LT Pro Light" w:hAnsi="Avenir Next LT Pro Light" w:eastAsiaTheme="minorHAnsi" w:cstheme="majorHAnsi"/>
        </w:rPr>
        <w:t>See Line 9, Latitude</w:t>
      </w:r>
    </w:p>
    <w:p w:rsidRPr="00D41875" w:rsidR="00D41875" w:rsidP="00D41875" w:rsidRDefault="00D41875" w14:paraId="7DE1AC0B" w14:textId="77777777">
      <w:pPr>
        <w:rPr>
          <w:rFonts w:ascii="Avenir Next LT Pro Light" w:hAnsi="Avenir Next LT Pro Light" w:eastAsiaTheme="minorHAnsi" w:cstheme="majorHAnsi"/>
        </w:rPr>
      </w:pPr>
    </w:p>
    <w:p w:rsidRPr="00D41875" w:rsidR="00D41875" w:rsidP="00D41875" w:rsidRDefault="00D41875" w14:paraId="5592256B" w14:textId="1D88F275">
      <w:pPr/>
      <w:r w:rsidRPr="2338E370" w:rsidR="00D41875">
        <w:rPr>
          <w:rFonts w:ascii="Avenir Next LT Pro Light" w:hAnsi="Avenir Next LT Pro Light" w:eastAsia="Cambria" w:cs="Calibri" w:eastAsiaTheme="minorAscii" w:cstheme="majorAscii"/>
          <w:b w:val="1"/>
          <w:bCs w:val="1"/>
        </w:rPr>
        <w:t xml:space="preserve">Municipality- </w:t>
      </w:r>
      <w:r w:rsidRPr="2338E370" w:rsidR="00D41875">
        <w:rPr>
          <w:rFonts w:ascii="Avenir Next LT Pro Light" w:hAnsi="Avenir Next LT Pro Light" w:eastAsia="Cambria" w:cs="Calibri" w:eastAsiaTheme="minorAscii" w:cstheme="majorAscii"/>
        </w:rPr>
        <w:t>Enter the name of the borough, township, or city where the project is located.</w:t>
      </w:r>
    </w:p>
    <w:p w:rsidR="2338E370" w:rsidP="2338E370" w:rsidRDefault="2338E370" w14:paraId="7D9DA9C1" w14:textId="3F34BC10">
      <w:pPr>
        <w:rPr>
          <w:rFonts w:ascii="Avenir Next LT Pro Light" w:hAnsi="Avenir Next LT Pro Light" w:eastAsia="Cambria" w:cs="Calibri" w:eastAsiaTheme="minorAscii" w:cstheme="majorAscii"/>
        </w:rPr>
      </w:pPr>
    </w:p>
    <w:p w:rsidR="65C27F5B" w:rsidP="2338E370" w:rsidRDefault="65C27F5B" w14:paraId="3983A79E" w14:textId="09ED1121">
      <w:pPr>
        <w:pStyle w:val="Normal"/>
        <w:suppressLineNumbers w:val="0"/>
        <w:bidi w:val="0"/>
        <w:spacing w:before="0" w:beforeAutospacing="off" w:after="0" w:afterAutospacing="off" w:line="259" w:lineRule="auto"/>
        <w:ind w:left="0" w:right="0"/>
        <w:jc w:val="left"/>
      </w:pPr>
      <w:r w:rsidRPr="2338E370" w:rsidR="65C27F5B">
        <w:rPr>
          <w:rFonts w:ascii="Avenir Next LT Pro Light" w:hAnsi="Avenir Next LT Pro Light" w:eastAsia="Cambria" w:cs="Calibri" w:eastAsiaTheme="minorAscii" w:cstheme="majorAscii"/>
          <w:b w:val="1"/>
          <w:bCs w:val="1"/>
        </w:rPr>
        <w:t xml:space="preserve">Estimated Buffer Length (ft)- </w:t>
      </w:r>
      <w:r w:rsidRPr="2338E370" w:rsidR="65C27F5B">
        <w:rPr>
          <w:rFonts w:ascii="Avenir Next LT Pro Light" w:hAnsi="Avenir Next LT Pro Light" w:eastAsia="Cambria" w:cs="Calibri" w:eastAsiaTheme="minorAscii" w:cstheme="majorAscii"/>
          <w:b w:val="0"/>
          <w:bCs w:val="0"/>
        </w:rPr>
        <w:t>Provide an estimate for the length of your planned project. If the project is split into multiple areas, this can be a sum of those lengths.</w:t>
      </w:r>
    </w:p>
    <w:p w:rsidR="2338E370" w:rsidP="2338E370" w:rsidRDefault="2338E370" w14:paraId="036E4E25" w14:textId="28892451">
      <w:pPr>
        <w:pStyle w:val="Normal"/>
        <w:suppressLineNumbers w:val="0"/>
        <w:bidi w:val="0"/>
        <w:spacing w:before="0" w:beforeAutospacing="off" w:after="0" w:afterAutospacing="off" w:line="259" w:lineRule="auto"/>
        <w:ind w:left="0" w:right="0"/>
        <w:jc w:val="left"/>
        <w:rPr>
          <w:rFonts w:ascii="Avenir Next LT Pro Light" w:hAnsi="Avenir Next LT Pro Light" w:eastAsia="Cambria" w:cs="Calibri" w:eastAsiaTheme="minorAscii" w:cstheme="majorAscii"/>
          <w:b w:val="0"/>
          <w:bCs w:val="0"/>
        </w:rPr>
      </w:pPr>
    </w:p>
    <w:p w:rsidR="65C27F5B" w:rsidP="2338E370" w:rsidRDefault="65C27F5B" w14:paraId="2B9D679B" w14:textId="6577AA7C">
      <w:pPr>
        <w:pStyle w:val="Normal"/>
        <w:suppressLineNumbers w:val="0"/>
        <w:bidi w:val="0"/>
        <w:spacing w:before="0" w:beforeAutospacing="off" w:after="0" w:afterAutospacing="off" w:line="259" w:lineRule="auto"/>
        <w:ind w:left="0" w:right="0"/>
        <w:jc w:val="left"/>
        <w:rPr>
          <w:rFonts w:ascii="Avenir Next LT Pro Light" w:hAnsi="Avenir Next LT Pro Light" w:eastAsia="Cambria" w:cs="Calibri" w:eastAsiaTheme="minorAscii" w:cstheme="majorAscii"/>
          <w:b w:val="0"/>
          <w:bCs w:val="0"/>
        </w:rPr>
      </w:pPr>
      <w:r w:rsidRPr="2338E370" w:rsidR="65C27F5B">
        <w:rPr>
          <w:rFonts w:ascii="Avenir Next LT Pro Light" w:hAnsi="Avenir Next LT Pro Light" w:eastAsia="Cambria" w:cs="Calibri" w:eastAsiaTheme="minorAscii" w:cstheme="majorAscii"/>
          <w:b w:val="1"/>
          <w:bCs w:val="1"/>
        </w:rPr>
        <w:t xml:space="preserve">Estimated Buffer Width (ft)- </w:t>
      </w:r>
      <w:r w:rsidRPr="2338E370" w:rsidR="65C27F5B">
        <w:rPr>
          <w:rFonts w:ascii="Avenir Next LT Pro Light" w:hAnsi="Avenir Next LT Pro Light" w:eastAsia="Cambria" w:cs="Calibri" w:eastAsiaTheme="minorAscii" w:cstheme="majorAscii"/>
          <w:b w:val="0"/>
          <w:bCs w:val="0"/>
        </w:rPr>
        <w:t>Provide an estimate for the width of your planned project. If the project is split into multiple areas, this can be a sum of those lengths.</w:t>
      </w:r>
    </w:p>
    <w:p w:rsidRPr="00D41875" w:rsidR="00D41875" w:rsidP="00D41875" w:rsidRDefault="00D41875" w14:paraId="62B26AC9" w14:textId="77777777">
      <w:pPr>
        <w:rPr>
          <w:rFonts w:ascii="Avenir Next LT Pro Light" w:hAnsi="Avenir Next LT Pro Light" w:eastAsiaTheme="minorHAnsi" w:cstheme="majorHAnsi"/>
        </w:rPr>
      </w:pPr>
    </w:p>
    <w:p w:rsidRPr="00D41875" w:rsidR="00D41875" w:rsidP="00D41875" w:rsidRDefault="00D41875" w14:paraId="71B796F4" w14:textId="29CA3AD0">
      <w:pPr>
        <w:spacing w:before="60"/>
        <w:textAlignment w:val="baseline"/>
        <w:rPr>
          <w:rFonts w:ascii="Avenir Next LT Pro Light" w:hAnsi="Avenir Next LT Pro Light" w:eastAsiaTheme="minorHAnsi" w:cstheme="majorHAnsi"/>
        </w:rPr>
      </w:pPr>
      <w:r w:rsidRPr="00D41875">
        <w:rPr>
          <w:rFonts w:ascii="Avenir Next LT Pro Light" w:hAnsi="Avenir Next LT Pro Light" w:eastAsiaTheme="minorHAnsi" w:cstheme="majorHAnsi"/>
          <w:b/>
        </w:rPr>
        <w:t>Quadrangle name- “</w:t>
      </w:r>
      <w:r w:rsidRPr="00D41875">
        <w:rPr>
          <w:rFonts w:ascii="Avenir Next LT Pro Light" w:hAnsi="Avenir Next LT Pro Light" w:eastAsiaTheme="minorHAnsi" w:cstheme="majorHAnsi"/>
        </w:rPr>
        <w:t xml:space="preserve">Quadrangle Name” refers to the USGS topographical map that contains your project site. To determine this, go to this address (you can copy this and paste it into your browser window):  </w:t>
      </w:r>
      <w:hyperlink w:history="1" r:id="rId10">
        <w:r w:rsidRPr="00D41875">
          <w:rPr>
            <w:rFonts w:ascii="Avenir Next LT Pro Light" w:hAnsi="Avenir Next LT Pro Light" w:eastAsiaTheme="minorHAnsi" w:cstheme="majorHAnsi"/>
            <w:color w:val="0000FF"/>
            <w:u w:val="single"/>
          </w:rPr>
          <w:t>https://viewer.nationalmap.gov/basic/?basemap=b1&amp;category=ustopo&amp;title=US%20Topo%20Download</w:t>
        </w:r>
      </w:hyperlink>
    </w:p>
    <w:p w:rsidRPr="00D41875" w:rsidR="00D41875" w:rsidP="00D41875" w:rsidRDefault="00D41875" w14:paraId="2B270B19" w14:textId="77777777">
      <w:pPr>
        <w:spacing w:before="60"/>
        <w:textAlignment w:val="baseline"/>
        <w:rPr>
          <w:rFonts w:ascii="Avenir Next LT Pro Light" w:hAnsi="Avenir Next LT Pro Light" w:eastAsiaTheme="minorHAnsi" w:cstheme="majorHAnsi"/>
        </w:rPr>
      </w:pPr>
      <w:r w:rsidRPr="00D41875">
        <w:rPr>
          <w:rFonts w:ascii="Avenir Next LT Pro Light" w:hAnsi="Avenir Next LT Pro Light" w:eastAsiaTheme="minorHAnsi" w:cstheme="majorHAnsi"/>
        </w:rPr>
        <w:t>Once there, type the site address (or address of a nearby landmark) into the “Search Location” box near the top of the page. Click on “Go” and the map will zoom in to that location. A box will also pop up; click on “Find Products.” The appropriate map product will be listed on the left bar, under “Products.” The town listed is the name of your Quadrangle. Enter that in the form.</w:t>
      </w:r>
    </w:p>
    <w:p w:rsidRPr="00D41875" w:rsidR="00D41875" w:rsidP="00D41875" w:rsidRDefault="00D41875" w14:paraId="13E18CAF" w14:textId="77777777">
      <w:pPr>
        <w:spacing w:before="60" w:after="60"/>
        <w:textAlignment w:val="baseline"/>
        <w:rPr>
          <w:rFonts w:ascii="Avenir Next LT Pro Light" w:hAnsi="Avenir Next LT Pro Light" w:eastAsiaTheme="minorHAnsi" w:cstheme="majorHAnsi"/>
          <w:b/>
        </w:rPr>
      </w:pPr>
    </w:p>
    <w:p w:rsidRPr="00D41875" w:rsidR="00D41875" w:rsidP="00D41875" w:rsidRDefault="00D41875" w14:paraId="4EDEDDCE" w14:textId="20300DC4">
      <w:pPr>
        <w:spacing w:before="60" w:after="60"/>
        <w:textAlignment w:val="baseline"/>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Square Footage- </w:t>
      </w:r>
      <w:r w:rsidRPr="00D41875">
        <w:rPr>
          <w:rFonts w:ascii="Avenir Next LT Pro Light" w:hAnsi="Avenir Next LT Pro Light" w:eastAsiaTheme="minorHAnsi" w:cstheme="majorHAnsi"/>
        </w:rPr>
        <w:t>You can also measure the site using a variety of measuring tools</w:t>
      </w:r>
      <w:r w:rsidR="00905D41">
        <w:rPr>
          <w:rFonts w:ascii="Avenir Next LT Pro Light" w:hAnsi="Avenir Next LT Pro Light" w:eastAsiaTheme="minorHAnsi" w:cstheme="majorHAnsi"/>
        </w:rPr>
        <w:t xml:space="preserve">, but the easiest </w:t>
      </w:r>
      <w:r w:rsidR="00561158">
        <w:rPr>
          <w:rFonts w:ascii="Avenir Next LT Pro Light" w:hAnsi="Avenir Next LT Pro Light" w:eastAsiaTheme="minorHAnsi" w:cstheme="majorHAnsi"/>
        </w:rPr>
        <w:t>way is to use</w:t>
      </w:r>
      <w:r w:rsidRPr="00D41875">
        <w:rPr>
          <w:rFonts w:ascii="Avenir Next LT Pro Light" w:hAnsi="Avenir Next LT Pro Light" w:eastAsiaTheme="minorHAnsi" w:cstheme="majorHAnsi"/>
        </w:rPr>
        <w:t xml:space="preserve"> Google Maps by following the instructions below:</w:t>
      </w:r>
    </w:p>
    <w:p w:rsidRPr="00D41875" w:rsidR="00D41875" w:rsidP="00D41875" w:rsidRDefault="00D41875" w14:paraId="56F00592" w14:textId="2A2F66BB">
      <w:pPr>
        <w:spacing w:before="60" w:after="60"/>
        <w:textAlignment w:val="baseline"/>
        <w:rPr>
          <w:rFonts w:ascii="Avenir Next LT Pro Light" w:hAnsi="Avenir Next LT Pro Light" w:eastAsiaTheme="minorHAnsi" w:cstheme="majorHAnsi"/>
        </w:rPr>
      </w:pPr>
      <w:r w:rsidRPr="00D41875">
        <w:rPr>
          <w:rFonts w:ascii="Avenir Next LT Pro Light" w:hAnsi="Avenir Next LT Pro Light" w:eastAsiaTheme="minorHAnsi" w:cstheme="majorHAnsi"/>
        </w:rPr>
        <w:t xml:space="preserve">Go to Google </w:t>
      </w:r>
      <w:r w:rsidRPr="00D41875" w:rsidR="00561158">
        <w:rPr>
          <w:rFonts w:ascii="Avenir Next LT Pro Light" w:hAnsi="Avenir Next LT Pro Light" w:eastAsiaTheme="minorHAnsi" w:cstheme="majorHAnsi"/>
        </w:rPr>
        <w:t>Maps and</w:t>
      </w:r>
      <w:r w:rsidRPr="00D41875">
        <w:rPr>
          <w:rFonts w:ascii="Avenir Next LT Pro Light" w:hAnsi="Avenir Next LT Pro Light" w:eastAsiaTheme="minorHAnsi" w:cstheme="majorHAnsi"/>
        </w:rPr>
        <w:t xml:space="preserve"> locate your project site. Zoom in, so that your site is as large as will still fit on the screen. Then right </w:t>
      </w:r>
      <w:r w:rsidRPr="00D41875" w:rsidR="00561158">
        <w:rPr>
          <w:rFonts w:ascii="Avenir Next LT Pro Light" w:hAnsi="Avenir Next LT Pro Light" w:eastAsiaTheme="minorHAnsi" w:cstheme="majorHAnsi"/>
        </w:rPr>
        <w:t>click and</w:t>
      </w:r>
      <w:r w:rsidRPr="00D41875">
        <w:rPr>
          <w:rFonts w:ascii="Avenir Next LT Pro Light" w:hAnsi="Avenir Next LT Pro Light" w:eastAsiaTheme="minorHAnsi" w:cstheme="majorHAnsi"/>
        </w:rPr>
        <w:t xml:space="preserve"> select “Measure Distance”.  A little box will pop up at the bottom of the map, telling you to click the distance you want to measure. That will give you the length of your site; continue adding points along the boundary of your site, and eventually close your polygon by returning to your starting point. An area measurement of the enclosed space will be displayed. </w:t>
      </w:r>
    </w:p>
    <w:p w:rsidRPr="00D41875" w:rsidR="00D41875" w:rsidP="00D41875" w:rsidRDefault="00D41875" w14:paraId="511294CB" w14:textId="77777777">
      <w:pPr>
        <w:spacing w:before="60" w:after="60"/>
        <w:textAlignment w:val="baseline"/>
        <w:rPr>
          <w:rFonts w:ascii="Avenir Next LT Pro Light" w:hAnsi="Avenir Next LT Pro Light" w:eastAsiaTheme="minorHAnsi" w:cstheme="majorHAnsi"/>
        </w:rPr>
      </w:pPr>
    </w:p>
    <w:p w:rsidRPr="00D41875" w:rsidR="00D41875" w:rsidP="00D41875" w:rsidRDefault="00D41875" w14:paraId="50E31905" w14:textId="77777777">
      <w:pPr>
        <w:spacing w:before="60" w:after="60"/>
        <w:textAlignment w:val="baseline"/>
        <w:rPr>
          <w:rFonts w:ascii="Avenir Next LT Pro Light" w:hAnsi="Avenir Next LT Pro Light" w:eastAsiaTheme="minorHAnsi" w:cstheme="majorHAnsi"/>
        </w:rPr>
      </w:pPr>
      <w:r w:rsidRPr="00D41875">
        <w:rPr>
          <w:rFonts w:ascii="Avenir Next LT Pro Light" w:hAnsi="Avenir Next LT Pro Light" w:eastAsiaTheme="minorHAnsi" w:cstheme="majorHAnsi"/>
        </w:rPr>
        <w:t>Careful field measurements are also accepted.</w:t>
      </w:r>
    </w:p>
    <w:p w:rsidRPr="00D41875" w:rsidR="00D41875" w:rsidP="00D41875" w:rsidRDefault="00D41875" w14:paraId="3343B686" w14:textId="77777777">
      <w:pPr>
        <w:spacing w:before="60" w:after="60"/>
        <w:textAlignment w:val="baseline"/>
        <w:rPr>
          <w:rFonts w:ascii="Avenir Next LT Pro Light" w:hAnsi="Avenir Next LT Pro Light" w:eastAsiaTheme="minorHAnsi" w:cstheme="majorHAnsi"/>
        </w:rPr>
      </w:pPr>
    </w:p>
    <w:p w:rsidRPr="00D41875" w:rsidR="00D41875" w:rsidP="00D41875" w:rsidRDefault="00D41875" w14:paraId="47BE0720" w14:textId="520BAB9B">
      <w:pPr>
        <w:spacing w:before="60" w:after="60"/>
        <w:textAlignment w:val="baseline"/>
        <w:rPr>
          <w:rFonts w:ascii="Avenir Next LT Pro Light" w:hAnsi="Avenir Next LT Pro Light" w:eastAsiaTheme="minorHAnsi" w:cstheme="majorHAnsi"/>
        </w:rPr>
      </w:pPr>
      <w:r w:rsidRPr="00D41875">
        <w:rPr>
          <w:rFonts w:ascii="Avenir Next LT Pro Light" w:hAnsi="Avenir Next LT Pro Light" w:eastAsiaTheme="minorHAnsi" w:cstheme="majorHAnsi"/>
          <w:b/>
        </w:rPr>
        <w:t>Watershed/</w:t>
      </w:r>
      <w:proofErr w:type="spellStart"/>
      <w:r w:rsidRPr="00D41875">
        <w:rPr>
          <w:rFonts w:ascii="Avenir Next LT Pro Light" w:hAnsi="Avenir Next LT Pro Light" w:eastAsiaTheme="minorHAnsi" w:cstheme="majorHAnsi"/>
          <w:b/>
        </w:rPr>
        <w:t>Subwatershed</w:t>
      </w:r>
      <w:proofErr w:type="spellEnd"/>
      <w:r w:rsidRPr="00D41875">
        <w:rPr>
          <w:rFonts w:ascii="Avenir Next LT Pro Light" w:hAnsi="Avenir Next LT Pro Light" w:eastAsiaTheme="minorHAnsi" w:cstheme="majorHAnsi"/>
          <w:b/>
        </w:rPr>
        <w:t xml:space="preserve">- </w:t>
      </w:r>
      <w:r w:rsidRPr="00D41875">
        <w:rPr>
          <w:rFonts w:ascii="Avenir Next LT Pro Light" w:hAnsi="Avenir Next LT Pro Light" w:eastAsiaTheme="minorHAnsi" w:cstheme="majorHAnsi"/>
        </w:rPr>
        <w:t xml:space="preserve">Name the watershed where your project is located. If it’s on a small stream, name that stream as the </w:t>
      </w:r>
      <w:proofErr w:type="spellStart"/>
      <w:r w:rsidRPr="00D41875">
        <w:rPr>
          <w:rFonts w:ascii="Avenir Next LT Pro Light" w:hAnsi="Avenir Next LT Pro Light" w:eastAsiaTheme="minorHAnsi" w:cstheme="majorHAnsi"/>
        </w:rPr>
        <w:t>Subwatershed</w:t>
      </w:r>
      <w:proofErr w:type="spellEnd"/>
      <w:r w:rsidRPr="00D41875">
        <w:rPr>
          <w:rFonts w:ascii="Avenir Next LT Pro Light" w:hAnsi="Avenir Next LT Pro Light" w:eastAsiaTheme="minorHAnsi" w:cstheme="majorHAnsi"/>
        </w:rPr>
        <w:t xml:space="preserve">. Example: </w:t>
      </w:r>
      <w:r w:rsidRPr="00D41875">
        <w:rPr>
          <w:rFonts w:ascii="Avenir Next LT Pro Light" w:hAnsi="Avenir Next LT Pro Light" w:eastAsiaTheme="minorHAnsi" w:cstheme="majorHAnsi"/>
          <w:i/>
        </w:rPr>
        <w:t>Neshaminy Creek/Cooks Run</w:t>
      </w:r>
    </w:p>
    <w:p w:rsidRPr="00D41875" w:rsidR="00D41875" w:rsidP="00D41875" w:rsidRDefault="00D41875" w14:paraId="6024254C" w14:textId="77777777">
      <w:pPr>
        <w:spacing w:before="60" w:after="60"/>
        <w:textAlignment w:val="baseline"/>
        <w:rPr>
          <w:rFonts w:ascii="Avenir Next LT Pro Light" w:hAnsi="Avenir Next LT Pro Light" w:eastAsiaTheme="minorHAnsi" w:cstheme="majorHAnsi"/>
        </w:rPr>
      </w:pPr>
    </w:p>
    <w:p w:rsidRPr="00D41875" w:rsidR="00D41875" w:rsidP="00D41875" w:rsidRDefault="00D41875" w14:paraId="65B7CA2B" w14:textId="24C341C3">
      <w:pPr>
        <w:spacing w:before="60" w:after="60"/>
        <w:textAlignment w:val="baseline"/>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Acreage- </w:t>
      </w:r>
      <w:r w:rsidRPr="00D41875">
        <w:rPr>
          <w:rFonts w:ascii="Avenir Next LT Pro Light" w:hAnsi="Avenir Next LT Pro Light" w:eastAsiaTheme="minorHAnsi" w:cstheme="majorHAnsi"/>
        </w:rPr>
        <w:t>Divide your square footage by 43,560 (the number of square feet in an acre) to get number of acres. Please include this number even if your site is less than 1 full acre. If you enter the square footage first, this line will automatically calculate on the bid form.</w:t>
      </w:r>
    </w:p>
    <w:p w:rsidRPr="00D41875" w:rsidR="00D41875" w:rsidP="00D41875" w:rsidRDefault="00D41875" w14:paraId="56D3D399" w14:textId="77777777">
      <w:pPr>
        <w:rPr>
          <w:rFonts w:ascii="Avenir Next LT Pro Light" w:hAnsi="Avenir Next LT Pro Light" w:eastAsiaTheme="minorHAnsi" w:cstheme="majorHAnsi"/>
          <w:b/>
        </w:rPr>
      </w:pPr>
    </w:p>
    <w:p w:rsidRPr="00D41875" w:rsidR="00D41875" w:rsidP="00D41875" w:rsidRDefault="00D41875" w14:paraId="176977B7" w14:textId="3DE8418A">
      <w:pPr>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Creek or stream- </w:t>
      </w:r>
      <w:r w:rsidRPr="00D41875">
        <w:rPr>
          <w:rFonts w:ascii="Avenir Next LT Pro Light" w:hAnsi="Avenir Next LT Pro Light" w:eastAsiaTheme="minorHAnsi" w:cstheme="majorHAnsi"/>
        </w:rPr>
        <w:t xml:space="preserve">enter the name of the waterbody that your project will be planted along. This is usually a </w:t>
      </w:r>
      <w:r w:rsidRPr="00D41875" w:rsidR="00561158">
        <w:rPr>
          <w:rFonts w:ascii="Avenir Next LT Pro Light" w:hAnsi="Avenir Next LT Pro Light" w:eastAsiaTheme="minorHAnsi" w:cstheme="majorHAnsi"/>
        </w:rPr>
        <w:t>stream but</w:t>
      </w:r>
      <w:r w:rsidRPr="00D41875">
        <w:rPr>
          <w:rFonts w:ascii="Avenir Next LT Pro Light" w:hAnsi="Avenir Next LT Pro Light" w:eastAsiaTheme="minorHAnsi" w:cstheme="majorHAnsi"/>
        </w:rPr>
        <w:t xml:space="preserve"> can be a lake or stormwater basin. If your site is a stormwater basin or wetland, just name the stream that the basin or wetland drains to.</w:t>
      </w:r>
    </w:p>
    <w:p w:rsidRPr="00D41875" w:rsidR="00D41875" w:rsidP="00D41875" w:rsidRDefault="00D41875" w14:paraId="442266DF" w14:textId="77777777">
      <w:pPr>
        <w:rPr>
          <w:rFonts w:ascii="Avenir Next LT Pro Light" w:hAnsi="Avenir Next LT Pro Light" w:eastAsiaTheme="minorHAnsi" w:cstheme="majorHAnsi"/>
        </w:rPr>
      </w:pPr>
    </w:p>
    <w:p w:rsidRPr="00D41875" w:rsidR="00D41875" w:rsidP="00D41875" w:rsidRDefault="00D41875" w14:paraId="76D1461C" w14:textId="3E11A240">
      <w:pPr>
        <w:rPr>
          <w:rFonts w:ascii="Avenir Next LT Pro Light" w:hAnsi="Avenir Next LT Pro Light" w:eastAsiaTheme="minorHAnsi" w:cstheme="majorHAnsi"/>
        </w:rPr>
      </w:pPr>
      <w:r w:rsidRPr="00D41875">
        <w:rPr>
          <w:rFonts w:ascii="Avenir Next LT Pro Light" w:hAnsi="Avenir Next LT Pro Light" w:eastAsiaTheme="minorHAnsi" w:cstheme="majorHAnsi"/>
          <w:b/>
        </w:rPr>
        <w:lastRenderedPageBreak/>
        <w:t xml:space="preserve">Total Number of Trees Planned- </w:t>
      </w:r>
      <w:r w:rsidRPr="00D41875">
        <w:rPr>
          <w:rFonts w:ascii="Avenir Next LT Pro Light" w:hAnsi="Avenir Next LT Pro Light" w:eastAsiaTheme="minorHAnsi" w:cstheme="majorHAnsi"/>
        </w:rPr>
        <w:t xml:space="preserve">Please enter your total planned number of trees </w:t>
      </w:r>
      <w:r w:rsidR="00905D41">
        <w:rPr>
          <w:rFonts w:ascii="Avenir Next LT Pro Light" w:hAnsi="Avenir Next LT Pro Light" w:eastAsiaTheme="minorHAnsi" w:cstheme="majorHAnsi"/>
        </w:rPr>
        <w:t xml:space="preserve">(do not include shrubs) </w:t>
      </w:r>
      <w:r w:rsidRPr="00D41875">
        <w:rPr>
          <w:rFonts w:ascii="Avenir Next LT Pro Light" w:hAnsi="Avenir Next LT Pro Light" w:eastAsiaTheme="minorHAnsi" w:cstheme="majorHAnsi"/>
        </w:rPr>
        <w:t>– this is a key metric we report to our funders and use to evaluate projects.</w:t>
      </w:r>
    </w:p>
    <w:p w:rsidRPr="00D41875" w:rsidR="00D41875" w:rsidP="00D41875" w:rsidRDefault="00D41875" w14:paraId="557B9CDA" w14:textId="77777777">
      <w:pPr>
        <w:rPr>
          <w:rFonts w:ascii="Avenir Next LT Pro Light" w:hAnsi="Avenir Next LT Pro Light" w:eastAsiaTheme="minorHAnsi" w:cstheme="majorHAnsi"/>
        </w:rPr>
      </w:pPr>
    </w:p>
    <w:p w:rsidR="0B408342" w:rsidP="154F0025" w:rsidRDefault="0B408342" w14:paraId="2390CF58" w14:textId="22886142">
      <w:pPr>
        <w:pStyle w:val="Normal"/>
        <w:suppressLineNumbers w:val="0"/>
        <w:spacing w:before="60" w:beforeAutospacing="off" w:after="60" w:afterAutospacing="off" w:line="259" w:lineRule="auto"/>
        <w:ind w:left="0" w:right="0"/>
        <w:jc w:val="left"/>
        <w:rPr>
          <w:rFonts w:ascii="Avenir Next LT Pro Light" w:hAnsi="Avenir Next LT Pro Light" w:eastAsia="Cambria" w:cs="Calibri" w:eastAsiaTheme="minorAscii" w:cstheme="majorAscii"/>
          <w:b w:val="1"/>
          <w:bCs w:val="1"/>
          <w:caps w:val="1"/>
          <w:sz w:val="28"/>
          <w:szCs w:val="28"/>
        </w:rPr>
      </w:pPr>
      <w:r w:rsidRPr="154F0025" w:rsidR="639A7719">
        <w:rPr>
          <w:rFonts w:ascii="Avenir Next LT Pro Light" w:hAnsi="Avenir Next LT Pro Light" w:eastAsia="Cambria" w:cs="Calibri" w:eastAsiaTheme="minorAscii" w:cstheme="majorAscii"/>
          <w:b w:val="1"/>
          <w:bCs w:val="1"/>
          <w:caps w:val="1"/>
          <w:sz w:val="28"/>
          <w:szCs w:val="28"/>
        </w:rPr>
        <w:t>POINT OF CONTACT</w:t>
      </w:r>
    </w:p>
    <w:p w:rsidRPr="00D41875" w:rsidR="00D41875" w:rsidP="00D41875" w:rsidRDefault="00D41875" w14:paraId="01FEE764" w14:textId="77777777">
      <w:pPr>
        <w:rPr>
          <w:rFonts w:ascii="Avenir Next LT Pro Light" w:hAnsi="Avenir Next LT Pro Light" w:eastAsiaTheme="minorHAnsi" w:cstheme="majorHAnsi"/>
          <w:b/>
          <w:bCs/>
        </w:rPr>
      </w:pPr>
    </w:p>
    <w:p w:rsidRPr="00D41875" w:rsidR="00D41875" w:rsidP="3BF57545" w:rsidRDefault="00D41875" w14:paraId="2AFFA3F3" w14:textId="2492F02D">
      <w:pPr>
        <w:spacing/>
        <w:contextualSpacing/>
        <w:rPr>
          <w:rFonts w:ascii="Avenir Next LT Pro Light" w:hAnsi="Avenir Next LT Pro Light" w:eastAsia="Cambria" w:cs="Calibri" w:eastAsiaTheme="minorAscii" w:cstheme="majorAscii"/>
        </w:rPr>
      </w:pPr>
      <w:r w:rsidRPr="3BF57545" w:rsidR="00D41875">
        <w:rPr>
          <w:rFonts w:ascii="Avenir Next LT Pro Light" w:hAnsi="Avenir Next LT Pro Light" w:eastAsia="Cambria" w:cs="Calibri" w:eastAsiaTheme="minorAscii" w:cstheme="majorAscii"/>
          <w:b w:val="1"/>
          <w:bCs w:val="1"/>
        </w:rPr>
        <w:t xml:space="preserve">Name of Organization- </w:t>
      </w:r>
      <w:r w:rsidRPr="3BF57545" w:rsidR="00D41875">
        <w:rPr>
          <w:rFonts w:ascii="Avenir Next LT Pro Light" w:hAnsi="Avenir Next LT Pro Light" w:eastAsia="Cambria" w:cs="Calibri" w:eastAsiaTheme="minorAscii" w:cstheme="majorAscii"/>
        </w:rPr>
        <w:t>This is usually the organization that is completing the project.</w:t>
      </w:r>
      <w:r w:rsidRPr="3BF57545" w:rsidR="00D41875">
        <w:rPr>
          <w:rFonts w:ascii="Avenir Next LT Pro Light" w:hAnsi="Avenir Next LT Pro Light" w:eastAsia="Cambria" w:cs="Calibri" w:eastAsiaTheme="minorAscii" w:cstheme="majorAscii"/>
        </w:rPr>
        <w:t xml:space="preserve"> An exception to this would be if your group has no paid staff, is not a registered non-profit or is working with a municipality. A good example of this is </w:t>
      </w:r>
      <w:r w:rsidRPr="3BF57545" w:rsidR="00D41875">
        <w:rPr>
          <w:rFonts w:ascii="Avenir Next LT Pro Light" w:hAnsi="Avenir Next LT Pro Light" w:eastAsia="Cambria" w:cs="Calibri" w:eastAsiaTheme="minorAscii" w:cstheme="majorAscii"/>
        </w:rPr>
        <w:t>an</w:t>
      </w:r>
      <w:r w:rsidRPr="3BF57545" w:rsidR="00D41875">
        <w:rPr>
          <w:rFonts w:ascii="Avenir Next LT Pro Light" w:hAnsi="Avenir Next LT Pro Light" w:eastAsia="Cambria" w:cs="Calibri" w:eastAsiaTheme="minorAscii" w:cstheme="majorAscii"/>
        </w:rPr>
        <w:t xml:space="preserve"> Environmental Advisory Council. If this is the case, you will need </w:t>
      </w:r>
    </w:p>
    <w:p w:rsidRPr="00D41875" w:rsidR="00D41875" w:rsidP="00D41875" w:rsidRDefault="00D41875" w14:paraId="2C4169BB" w14:textId="77777777">
      <w:pPr>
        <w:contextualSpacing/>
        <w:rPr>
          <w:rFonts w:ascii="Avenir Next LT Pro Light" w:hAnsi="Avenir Next LT Pro Light" w:eastAsiaTheme="minorHAnsi" w:cstheme="majorHAnsi"/>
          <w:b/>
        </w:rPr>
      </w:pPr>
      <w:r w:rsidRPr="00D41875">
        <w:rPr>
          <w:rFonts w:ascii="Avenir Next LT Pro Light" w:hAnsi="Avenir Next LT Pro Light" w:eastAsiaTheme="minorHAnsi" w:cstheme="majorHAnsi"/>
        </w:rPr>
        <w:t xml:space="preserve">to find a non-profit or municipality that will act as a “pass-through” for your funding. </w:t>
      </w:r>
      <w:r w:rsidRPr="00D41875">
        <w:rPr>
          <w:rFonts w:ascii="Avenir Next LT Pro Light" w:hAnsi="Avenir Next LT Pro Light" w:eastAsiaTheme="minorHAnsi" w:cstheme="majorHAnsi"/>
          <w:b/>
        </w:rPr>
        <w:t>If your organization requires a fiscal sponsor, please list the name of your sponsor organization here.</w:t>
      </w:r>
    </w:p>
    <w:p w:rsidRPr="00D41875" w:rsidR="00D41875" w:rsidP="00D41875" w:rsidRDefault="00D41875" w14:paraId="6481EF91" w14:textId="77777777">
      <w:pPr>
        <w:contextualSpacing/>
        <w:rPr>
          <w:rFonts w:ascii="Avenir Next LT Pro Light" w:hAnsi="Avenir Next LT Pro Light" w:eastAsiaTheme="minorHAnsi" w:cstheme="majorHAnsi"/>
        </w:rPr>
      </w:pPr>
    </w:p>
    <w:p w:rsidRPr="00D41875" w:rsidR="00D41875" w:rsidP="00D41875" w:rsidRDefault="00D41875" w14:paraId="72475A15" w14:textId="278AA2D1">
      <w:pPr>
        <w:contextualSpacing/>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Organization Contact Person- </w:t>
      </w:r>
      <w:r w:rsidRPr="00D41875">
        <w:rPr>
          <w:rFonts w:ascii="Avenir Next LT Pro Light" w:hAnsi="Avenir Next LT Pro Light" w:eastAsiaTheme="minorHAnsi" w:cstheme="majorHAnsi"/>
        </w:rPr>
        <w:t>Please provide the name of</w:t>
      </w:r>
      <w:r w:rsidRPr="00D41875">
        <w:rPr>
          <w:rFonts w:ascii="Avenir Next LT Pro Light" w:hAnsi="Avenir Next LT Pro Light" w:eastAsiaTheme="minorHAnsi" w:cstheme="majorHAnsi"/>
          <w:b/>
        </w:rPr>
        <w:t xml:space="preserve"> </w:t>
      </w:r>
      <w:r w:rsidRPr="00D41875">
        <w:rPr>
          <w:rFonts w:ascii="Avenir Next LT Pro Light" w:hAnsi="Avenir Next LT Pro Light" w:eastAsiaTheme="minorHAnsi" w:cstheme="majorHAnsi"/>
        </w:rPr>
        <w:t>the person who is responsible for project management. It needs to be the person who knows the most about the project, since they will only be called if the Conservation District or PHS has a question about specific information about the project.</w:t>
      </w:r>
    </w:p>
    <w:p w:rsidRPr="00D41875" w:rsidR="00D41875" w:rsidP="00D41875" w:rsidRDefault="00D41875" w14:paraId="3657C8EC" w14:textId="77777777">
      <w:pPr>
        <w:contextualSpacing/>
        <w:rPr>
          <w:rFonts w:ascii="Avenir Next LT Pro Light" w:hAnsi="Avenir Next LT Pro Light" w:eastAsiaTheme="minorHAnsi" w:cstheme="majorHAnsi"/>
        </w:rPr>
      </w:pPr>
    </w:p>
    <w:p w:rsidRPr="00D41875" w:rsidR="00D41875" w:rsidP="00D41875" w:rsidRDefault="00D41875" w14:paraId="60C3D1C9" w14:textId="751F6162">
      <w:pPr>
        <w:contextualSpacing/>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Organization’s Address- </w:t>
      </w:r>
      <w:r w:rsidRPr="00D41875">
        <w:rPr>
          <w:rFonts w:ascii="Avenir Next LT Pro Light" w:hAnsi="Avenir Next LT Pro Light" w:eastAsiaTheme="minorHAnsi" w:cstheme="majorHAnsi"/>
        </w:rPr>
        <w:t xml:space="preserve">The address of the applicant organization (not necessarily the project address), or fiscal sponsor if necessary. </w:t>
      </w:r>
    </w:p>
    <w:p w:rsidRPr="00D41875" w:rsidR="00D41875" w:rsidP="00D41875" w:rsidRDefault="00D41875" w14:paraId="5353F3DF" w14:textId="77777777">
      <w:pPr>
        <w:contextualSpacing/>
        <w:rPr>
          <w:rFonts w:ascii="Avenir Next LT Pro Light" w:hAnsi="Avenir Next LT Pro Light" w:eastAsiaTheme="minorHAnsi" w:cstheme="majorHAnsi"/>
        </w:rPr>
      </w:pPr>
    </w:p>
    <w:p w:rsidRPr="00D41875" w:rsidR="00D41875" w:rsidP="00D41875" w:rsidRDefault="00D41875" w14:paraId="56BF8269" w14:textId="1105AC4E">
      <w:pPr>
        <w:contextualSpacing/>
        <w:rPr>
          <w:rFonts w:ascii="Avenir Next LT Pro Light" w:hAnsi="Avenir Next LT Pro Light" w:eastAsiaTheme="minorHAnsi" w:cstheme="majorHAnsi"/>
          <w:b/>
        </w:rPr>
      </w:pPr>
      <w:r w:rsidRPr="00D41875">
        <w:rPr>
          <w:rFonts w:ascii="Avenir Next LT Pro Light" w:hAnsi="Avenir Next LT Pro Light" w:eastAsiaTheme="minorHAnsi" w:cstheme="majorHAnsi"/>
          <w:b/>
        </w:rPr>
        <w:t xml:space="preserve">Contact Email- </w:t>
      </w:r>
      <w:r w:rsidR="00293D2B">
        <w:rPr>
          <w:rFonts w:ascii="Avenir Next LT Pro Light" w:hAnsi="Avenir Next LT Pro Light" w:eastAsiaTheme="minorHAnsi" w:cstheme="majorHAnsi"/>
        </w:rPr>
        <w:t>For all grant communications</w:t>
      </w:r>
      <w:r w:rsidRPr="00D41875">
        <w:rPr>
          <w:rFonts w:ascii="Avenir Next LT Pro Light" w:hAnsi="Avenir Next LT Pro Light" w:eastAsiaTheme="minorHAnsi" w:cstheme="majorHAnsi"/>
        </w:rPr>
        <w:t>.</w:t>
      </w:r>
    </w:p>
    <w:p w:rsidRPr="00D41875" w:rsidR="00D41875" w:rsidP="00D41875" w:rsidRDefault="00D41875" w14:paraId="0BFACC2A" w14:textId="77777777">
      <w:pPr>
        <w:contextualSpacing/>
        <w:rPr>
          <w:rFonts w:ascii="Avenir Next LT Pro Light" w:hAnsi="Avenir Next LT Pro Light" w:eastAsiaTheme="minorHAnsi" w:cstheme="majorHAnsi"/>
        </w:rPr>
      </w:pPr>
    </w:p>
    <w:p w:rsidRPr="00D41875" w:rsidR="00D41875" w:rsidP="00D41875" w:rsidRDefault="00D41875" w14:paraId="2F772ED1" w14:textId="21AFED4D">
      <w:pPr>
        <w:contextualSpacing/>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Signature- </w:t>
      </w:r>
      <w:r w:rsidRPr="00D41875">
        <w:rPr>
          <w:rFonts w:ascii="Avenir Next LT Pro Light" w:hAnsi="Avenir Next LT Pro Light" w:eastAsiaTheme="minorHAnsi" w:cstheme="majorHAnsi"/>
        </w:rPr>
        <w:t>The form should be signed by</w:t>
      </w:r>
      <w:r w:rsidRPr="00D41875">
        <w:rPr>
          <w:rFonts w:ascii="Avenir Next LT Pro Light" w:hAnsi="Avenir Next LT Pro Light" w:eastAsiaTheme="minorHAnsi" w:cstheme="majorHAnsi"/>
          <w:b/>
        </w:rPr>
        <w:t xml:space="preserve"> </w:t>
      </w:r>
      <w:r w:rsidRPr="00D41875">
        <w:rPr>
          <w:rFonts w:ascii="Avenir Next LT Pro Light" w:hAnsi="Avenir Next LT Pro Light" w:eastAsiaTheme="minorHAnsi" w:cstheme="majorHAnsi"/>
        </w:rPr>
        <w:t>the project manager or other authorized signer from the applicant organization or by the project’s fiscal sponsor. A typed signature is acceptable, as we prefer to have these documents electronically.</w:t>
      </w:r>
    </w:p>
    <w:p w:rsidRPr="00D41875" w:rsidR="00D41875" w:rsidP="00D41875" w:rsidRDefault="00D41875" w14:paraId="0A4BCD50" w14:textId="77777777">
      <w:pPr>
        <w:rPr>
          <w:rFonts w:ascii="Avenir Next LT Pro Light" w:hAnsi="Avenir Next LT Pro Light" w:eastAsiaTheme="minorHAnsi" w:cstheme="majorHAnsi"/>
        </w:rPr>
      </w:pPr>
    </w:p>
    <w:p w:rsidRPr="00D41875" w:rsidR="00D41875" w:rsidP="00D41875" w:rsidRDefault="00D41875" w14:paraId="1910312F" w14:textId="752F68F4">
      <w:pPr>
        <w:rPr>
          <w:rFonts w:ascii="Avenir Next LT Pro Light" w:hAnsi="Avenir Next LT Pro Light" w:eastAsiaTheme="minorHAnsi" w:cstheme="majorHAnsi"/>
        </w:rPr>
      </w:pPr>
      <w:r w:rsidRPr="00D41875">
        <w:rPr>
          <w:rFonts w:ascii="Avenir Next LT Pro Light" w:hAnsi="Avenir Next LT Pro Light" w:eastAsiaTheme="minorHAnsi" w:cstheme="majorHAnsi"/>
          <w:b/>
          <w:bCs/>
        </w:rPr>
        <w:t>Grant Totals</w:t>
      </w:r>
      <w:r w:rsidRPr="00D41875">
        <w:rPr>
          <w:rFonts w:ascii="Avenir Next LT Pro Light" w:hAnsi="Avenir Next LT Pro Light" w:eastAsiaTheme="minorHAnsi" w:cstheme="majorHAnsi"/>
        </w:rPr>
        <w:t>- Please leave these blank, they will auto-fill based on your entries below.</w:t>
      </w:r>
    </w:p>
    <w:p w:rsidRPr="00D41875" w:rsidR="00D41875" w:rsidP="00D41875" w:rsidRDefault="00D41875" w14:paraId="1D3B979E" w14:textId="77777777">
      <w:pPr>
        <w:rPr>
          <w:rFonts w:ascii="Avenir Next LT Pro Light" w:hAnsi="Avenir Next LT Pro Light" w:eastAsiaTheme="minorHAnsi" w:cstheme="majorHAnsi"/>
        </w:rPr>
      </w:pPr>
    </w:p>
    <w:p w:rsidRPr="00D41875" w:rsidR="00D41875" w:rsidP="00D41875" w:rsidRDefault="00D41875" w14:paraId="12343D13" w14:textId="77777777">
      <w:pPr>
        <w:rPr>
          <w:rFonts w:ascii="Avenir Next LT Pro Light" w:hAnsi="Avenir Next LT Pro Light" w:eastAsiaTheme="minorHAnsi" w:cstheme="majorHAnsi"/>
          <w:b/>
          <w:sz w:val="28"/>
          <w:szCs w:val="28"/>
        </w:rPr>
      </w:pPr>
      <w:r w:rsidRPr="00D41875">
        <w:rPr>
          <w:rFonts w:ascii="Avenir Next LT Pro Light" w:hAnsi="Avenir Next LT Pro Light" w:eastAsiaTheme="minorHAnsi" w:cstheme="majorHAnsi"/>
          <w:b/>
          <w:sz w:val="28"/>
          <w:szCs w:val="28"/>
        </w:rPr>
        <w:t>SITE PREP</w:t>
      </w:r>
    </w:p>
    <w:p w:rsidRPr="00D41875" w:rsidR="00D41875" w:rsidP="00D41875" w:rsidRDefault="00D41875" w14:paraId="7917CFF9" w14:textId="77777777">
      <w:pPr>
        <w:rPr>
          <w:rFonts w:ascii="Avenir Next LT Pro Light" w:hAnsi="Avenir Next LT Pro Light" w:eastAsiaTheme="minorHAnsi" w:cstheme="majorHAnsi"/>
          <w:b/>
        </w:rPr>
      </w:pPr>
    </w:p>
    <w:p w:rsidRPr="00D41875" w:rsidR="00D41875" w:rsidP="00D41875" w:rsidRDefault="00D41875" w14:paraId="21928E00" w14:textId="77777777">
      <w:pPr>
        <w:rPr>
          <w:rFonts w:ascii="Avenir Next LT Pro Light" w:hAnsi="Avenir Next LT Pro Light" w:eastAsiaTheme="minorHAnsi" w:cstheme="majorHAnsi"/>
          <w:bCs/>
        </w:rPr>
      </w:pPr>
      <w:r w:rsidRPr="00D41875">
        <w:rPr>
          <w:rFonts w:ascii="Avenir Next LT Pro Light" w:hAnsi="Avenir Next LT Pro Light" w:eastAsiaTheme="minorHAnsi" w:cstheme="majorHAnsi"/>
          <w:bCs/>
        </w:rPr>
        <w:t>See Eligible Expenses document for more information.</w:t>
      </w:r>
    </w:p>
    <w:p w:rsidRPr="00D41875" w:rsidR="00D41875" w:rsidP="00D41875" w:rsidRDefault="00D41875" w14:paraId="0E5E6A4C" w14:textId="77777777">
      <w:pPr>
        <w:rPr>
          <w:rFonts w:ascii="Avenir Next LT Pro Light" w:hAnsi="Avenir Next LT Pro Light" w:eastAsiaTheme="minorHAnsi" w:cstheme="majorHAnsi"/>
          <w:bCs/>
        </w:rPr>
      </w:pPr>
      <w:r w:rsidRPr="00D41875">
        <w:rPr>
          <w:rFonts w:ascii="Avenir Next LT Pro Light" w:hAnsi="Avenir Next LT Pro Light" w:eastAsiaTheme="minorHAnsi" w:cstheme="majorHAnsi"/>
          <w:bCs/>
        </w:rPr>
        <w:t>Remember:</w:t>
      </w:r>
    </w:p>
    <w:p w:rsidRPr="00D41875" w:rsidR="00D41875" w:rsidP="00D41875" w:rsidRDefault="00D41875" w14:paraId="5720A659" w14:textId="765F45B0">
      <w:pPr>
        <w:numPr>
          <w:ilvl w:val="0"/>
          <w:numId w:val="1"/>
        </w:numPr>
        <w:contextualSpacing/>
        <w:rPr>
          <w:rFonts w:ascii="Avenir Next LT Pro Light" w:hAnsi="Avenir Next LT Pro Light" w:cstheme="majorHAnsi"/>
          <w:bCs/>
          <w:lang w:eastAsia="ja-JP"/>
        </w:rPr>
      </w:pPr>
      <w:r w:rsidRPr="00D41875">
        <w:rPr>
          <w:rFonts w:ascii="Avenir Next LT Pro Light" w:hAnsi="Avenir Next LT Pro Light" w:cstheme="majorHAnsi"/>
          <w:bCs/>
          <w:lang w:eastAsia="ja-JP"/>
        </w:rPr>
        <w:t xml:space="preserve">All items can be counted as Match if they exceed the amounts allowed by </w:t>
      </w:r>
      <w:r w:rsidR="00DB6F27">
        <w:rPr>
          <w:rFonts w:ascii="Avenir Next LT Pro Light" w:hAnsi="Avenir Next LT Pro Light" w:cstheme="majorHAnsi"/>
          <w:bCs/>
          <w:lang w:eastAsia="ja-JP"/>
        </w:rPr>
        <w:t>Trees for</w:t>
      </w:r>
      <w:r w:rsidRPr="00D41875">
        <w:rPr>
          <w:rFonts w:ascii="Avenir Next LT Pro Light" w:hAnsi="Avenir Next LT Pro Light" w:cstheme="majorHAnsi"/>
          <w:bCs/>
          <w:lang w:eastAsia="ja-JP"/>
        </w:rPr>
        <w:t xml:space="preserve"> </w:t>
      </w:r>
      <w:proofErr w:type="gramStart"/>
      <w:r w:rsidRPr="00D41875">
        <w:rPr>
          <w:rFonts w:ascii="Avenir Next LT Pro Light" w:hAnsi="Avenir Next LT Pro Light" w:cstheme="majorHAnsi"/>
          <w:bCs/>
          <w:lang w:eastAsia="ja-JP"/>
        </w:rPr>
        <w:t>Watersheds;</w:t>
      </w:r>
      <w:proofErr w:type="gramEnd"/>
      <w:r w:rsidRPr="00D41875">
        <w:rPr>
          <w:rFonts w:ascii="Avenir Next LT Pro Light" w:hAnsi="Avenir Next LT Pro Light" w:cstheme="majorHAnsi"/>
          <w:bCs/>
          <w:lang w:eastAsia="ja-JP"/>
        </w:rPr>
        <w:t xml:space="preserve"> i.e. any legitimate project costs that are more than the allowable amount can be moved over to the Match column. You will be responsible for that expense.</w:t>
      </w:r>
    </w:p>
    <w:p w:rsidRPr="00D41875" w:rsidR="00D41875" w:rsidP="00D41875" w:rsidRDefault="00D41875" w14:paraId="1A9A7BC7" w14:textId="77777777">
      <w:pPr>
        <w:numPr>
          <w:ilvl w:val="0"/>
          <w:numId w:val="1"/>
        </w:numPr>
        <w:contextualSpacing/>
        <w:rPr>
          <w:rFonts w:ascii="Avenir Next LT Pro Light" w:hAnsi="Avenir Next LT Pro Light" w:cstheme="majorHAnsi"/>
          <w:bCs/>
          <w:lang w:eastAsia="ja-JP"/>
        </w:rPr>
      </w:pPr>
      <w:r w:rsidRPr="00D41875">
        <w:rPr>
          <w:rFonts w:ascii="Avenir Next LT Pro Light" w:hAnsi="Avenir Next LT Pro Light" w:cstheme="majorHAnsi"/>
          <w:bCs/>
          <w:lang w:eastAsia="ja-JP"/>
        </w:rPr>
        <w:t>All work hours must be documented by organization timesheets. If you are without those kinds of tracking systems, submit a typed timesheet on letterhead with worker name, date of work and hours worked.</w:t>
      </w:r>
    </w:p>
    <w:p w:rsidRPr="00D41875" w:rsidR="00D41875" w:rsidP="2338E370" w:rsidRDefault="00D41875" w14:paraId="48445AF1" w14:textId="6A05E814">
      <w:pPr>
        <w:numPr>
          <w:ilvl w:val="0"/>
          <w:numId w:val="1"/>
        </w:numPr>
        <w:spacing/>
        <w:contextualSpacing w:val="1"/>
        <w:rPr>
          <w:rFonts w:ascii="Avenir Next LT Pro Light" w:hAnsi="Avenir Next LT Pro Light" w:eastAsia="Cambria" w:cs="Calibri" w:eastAsiaTheme="minorAscii" w:cstheme="majorAscii"/>
          <w:b w:val="1"/>
          <w:bCs w:val="1"/>
          <w:lang w:eastAsia="ja-JP"/>
        </w:rPr>
      </w:pPr>
      <w:r w:rsidRPr="2338E370" w:rsidR="00D41875">
        <w:rPr>
          <w:rFonts w:ascii="Avenir Next LT Pro Light" w:hAnsi="Avenir Next LT Pro Light" w:cs="Calibri" w:cstheme="majorAscii"/>
          <w:lang w:eastAsia="ja-JP"/>
        </w:rPr>
        <w:t>A maximum of $1,000/acre of site preparation staff time can be reimbursed. You will have an opportunity to put in administrative costs under the Staff and Labor section.</w:t>
      </w:r>
    </w:p>
    <w:p w:rsidRPr="00D41875" w:rsidR="00D41875" w:rsidP="2338E370" w:rsidRDefault="00D41875" w14:paraId="338B33CC" w14:textId="4B83C852">
      <w:pPr>
        <w:numPr>
          <w:ilvl w:val="0"/>
          <w:numId w:val="1"/>
        </w:numPr>
        <w:spacing/>
        <w:contextualSpacing w:val="1"/>
        <w:rPr>
          <w:rFonts w:ascii="Avenir Next LT Pro Light" w:hAnsi="Avenir Next LT Pro Light" w:eastAsia="Cambria" w:cs="Calibri" w:eastAsiaTheme="minorAscii" w:cstheme="majorAscii"/>
          <w:b w:val="0"/>
          <w:bCs w:val="0"/>
          <w:lang w:eastAsia="ja-JP"/>
        </w:rPr>
      </w:pPr>
      <w:r w:rsidRPr="2338E370" w:rsidR="7E497A03">
        <w:rPr>
          <w:rFonts w:ascii="Avenir Next LT Pro Light" w:hAnsi="Avenir Next LT Pro Light" w:eastAsia="Cambria" w:cs="Calibri" w:eastAsiaTheme="minorAscii" w:cstheme="majorAscii"/>
          <w:b w:val="0"/>
          <w:bCs w:val="0"/>
        </w:rPr>
        <w:t xml:space="preserve">What we are looking for is </w:t>
      </w:r>
      <w:r w:rsidRPr="2338E370" w:rsidR="7E497A03">
        <w:rPr>
          <w:rFonts w:ascii="Avenir Next LT Pro Light" w:hAnsi="Avenir Next LT Pro Light" w:eastAsia="Cambria" w:cs="Calibri" w:eastAsiaTheme="minorAscii" w:cstheme="majorAscii"/>
          <w:b w:val="0"/>
          <w:bCs w:val="0"/>
        </w:rPr>
        <w:t>an accurate</w:t>
      </w:r>
      <w:r w:rsidRPr="2338E370" w:rsidR="7E497A03">
        <w:rPr>
          <w:rFonts w:ascii="Avenir Next LT Pro Light" w:hAnsi="Avenir Next LT Pro Light" w:eastAsia="Cambria" w:cs="Calibri" w:eastAsiaTheme="minorAscii" w:cstheme="majorAscii"/>
          <w:b w:val="0"/>
          <w:bCs w:val="0"/>
        </w:rPr>
        <w:t xml:space="preserve"> hourly rate to </w:t>
      </w:r>
      <w:r w:rsidRPr="2338E370" w:rsidR="7E497A03">
        <w:rPr>
          <w:rFonts w:ascii="Avenir Next LT Pro Light" w:hAnsi="Avenir Next LT Pro Light" w:eastAsia="Cambria" w:cs="Calibri" w:eastAsiaTheme="minorAscii" w:cstheme="majorAscii"/>
          <w:b w:val="0"/>
          <w:bCs w:val="0"/>
        </w:rPr>
        <w:t>determine</w:t>
      </w:r>
      <w:r w:rsidRPr="2338E370" w:rsidR="7E497A03">
        <w:rPr>
          <w:rFonts w:ascii="Avenir Next LT Pro Light" w:hAnsi="Avenir Next LT Pro Light" w:eastAsia="Cambria" w:cs="Calibri" w:eastAsiaTheme="minorAscii" w:cstheme="majorAscii"/>
          <w:b w:val="0"/>
          <w:bCs w:val="0"/>
        </w:rPr>
        <w:t xml:space="preserve"> whether your cost is in line with </w:t>
      </w:r>
      <w:r w:rsidRPr="2338E370" w:rsidR="7E497A03">
        <w:rPr>
          <w:rFonts w:ascii="Avenir Next LT Pro Light" w:hAnsi="Avenir Next LT Pro Light" w:eastAsia="Cambria" w:cs="Calibri" w:eastAsiaTheme="minorAscii" w:cstheme="majorAscii"/>
          <w:b w:val="0"/>
          <w:bCs w:val="0"/>
        </w:rPr>
        <w:t>usual</w:t>
      </w:r>
      <w:r w:rsidRPr="2338E370" w:rsidR="7E497A03">
        <w:rPr>
          <w:rFonts w:ascii="Avenir Next LT Pro Light" w:hAnsi="Avenir Next LT Pro Light" w:eastAsia="Cambria" w:cs="Calibri" w:eastAsiaTheme="minorAscii" w:cstheme="majorAscii"/>
          <w:b w:val="0"/>
          <w:bCs w:val="0"/>
        </w:rPr>
        <w:t xml:space="preserve"> costs for that task.</w:t>
      </w:r>
    </w:p>
    <w:p w:rsidRPr="00D41875" w:rsidR="00D41875" w:rsidP="2338E370" w:rsidRDefault="00D41875" w14:paraId="289E18D0" w14:textId="3810574E">
      <w:pPr>
        <w:pStyle w:val="Normal"/>
        <w:spacing/>
        <w:ind w:left="720" w:firstLine="360"/>
        <w:contextualSpacing w:val="1"/>
        <w:rPr>
          <w:rFonts w:ascii="Avenir Next LT Pro Light" w:hAnsi="Avenir Next LT Pro Light" w:cs="Calibri" w:cstheme="majorAscii"/>
          <w:lang w:eastAsia="ja-JP"/>
        </w:rPr>
      </w:pPr>
    </w:p>
    <w:p w:rsidRPr="00D41875" w:rsidR="00D41875" w:rsidP="00D41875" w:rsidRDefault="00D41875" w14:paraId="05B1159B" w14:textId="77777777">
      <w:pPr>
        <w:rPr>
          <w:rFonts w:ascii="Avenir Next LT Pro Light" w:hAnsi="Avenir Next LT Pro Light" w:eastAsiaTheme="minorHAnsi" w:cstheme="majorHAnsi"/>
          <w:b/>
          <w:sz w:val="28"/>
          <w:szCs w:val="28"/>
        </w:rPr>
      </w:pPr>
    </w:p>
    <w:p w:rsidRPr="00D41875" w:rsidR="00D41875" w:rsidP="00D41875" w:rsidRDefault="00D41875" w14:paraId="75967D79" w14:textId="33EB2DD4">
      <w:pPr>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Debris Removal- </w:t>
      </w:r>
      <w:r w:rsidRPr="00D41875">
        <w:rPr>
          <w:rFonts w:ascii="Avenir Next LT Pro Light" w:hAnsi="Avenir Next LT Pro Light" w:eastAsiaTheme="minorHAnsi" w:cstheme="majorHAnsi"/>
        </w:rPr>
        <w:t xml:space="preserve">Under </w:t>
      </w:r>
      <w:r w:rsidRPr="00D41875">
        <w:rPr>
          <w:rFonts w:ascii="Avenir Next LT Pro Light" w:hAnsi="Avenir Next LT Pro Light" w:eastAsiaTheme="minorHAnsi" w:cstheme="majorHAnsi"/>
          <w:i/>
        </w:rPr>
        <w:t>Units,</w:t>
      </w:r>
      <w:r w:rsidRPr="00D41875">
        <w:rPr>
          <w:rFonts w:ascii="Avenir Next LT Pro Light" w:hAnsi="Avenir Next LT Pro Light" w:eastAsiaTheme="minorHAnsi" w:cstheme="majorHAnsi"/>
        </w:rPr>
        <w:t xml:space="preserve"> enter the number of hours spent on debris removal. Debris removal should consist only of the removal of debris needed to carry out the project. For instance, if your project is in a flood plain and a recent flood left heavy debris that will interfere with the project, </w:t>
      </w:r>
      <w:r w:rsidR="008A0F54">
        <w:rPr>
          <w:rFonts w:ascii="Avenir Next LT Pro Light" w:hAnsi="Avenir Next LT Pro Light" w:eastAsiaTheme="minorHAnsi" w:cstheme="majorHAnsi"/>
        </w:rPr>
        <w:t>Trees for Watersheds funds</w:t>
      </w:r>
      <w:r w:rsidRPr="00D41875">
        <w:rPr>
          <w:rFonts w:ascii="Avenir Next LT Pro Light" w:hAnsi="Avenir Next LT Pro Light" w:eastAsiaTheme="minorHAnsi" w:cstheme="majorHAnsi"/>
        </w:rPr>
        <w:t xml:space="preserve"> </w:t>
      </w:r>
      <w:r w:rsidR="008A0F54">
        <w:rPr>
          <w:rFonts w:ascii="Avenir Next LT Pro Light" w:hAnsi="Avenir Next LT Pro Light" w:eastAsiaTheme="minorHAnsi" w:cstheme="majorHAnsi"/>
        </w:rPr>
        <w:t>can</w:t>
      </w:r>
      <w:r w:rsidRPr="00D41875">
        <w:rPr>
          <w:rFonts w:ascii="Avenir Next LT Pro Light" w:hAnsi="Avenir Next LT Pro Light" w:eastAsiaTheme="minorHAnsi" w:cstheme="majorHAnsi"/>
        </w:rPr>
        <w:t xml:space="preserve"> pay for its removal. Under </w:t>
      </w:r>
      <w:r w:rsidRPr="00D41875">
        <w:rPr>
          <w:rFonts w:ascii="Avenir Next LT Pro Light" w:hAnsi="Avenir Next LT Pro Light" w:eastAsiaTheme="minorHAnsi" w:cstheme="majorHAnsi"/>
          <w:i/>
        </w:rPr>
        <w:t>Per Unit Cost,</w:t>
      </w:r>
      <w:r w:rsidRPr="00D41875">
        <w:rPr>
          <w:rFonts w:ascii="Avenir Next LT Pro Light" w:hAnsi="Avenir Next LT Pro Light" w:eastAsiaTheme="minorHAnsi" w:cstheme="majorHAnsi"/>
        </w:rPr>
        <w:t xml:space="preserve"> enter only the hourly rate of the workers who do the actual work. </w:t>
      </w:r>
    </w:p>
    <w:p w:rsidRPr="00D41875" w:rsidR="00D41875" w:rsidP="00D41875" w:rsidRDefault="00D41875" w14:paraId="29588491" w14:textId="77777777">
      <w:pPr>
        <w:rPr>
          <w:rFonts w:ascii="Avenir Next LT Pro Light" w:hAnsi="Avenir Next LT Pro Light" w:eastAsiaTheme="minorHAnsi" w:cstheme="majorHAnsi"/>
        </w:rPr>
      </w:pPr>
    </w:p>
    <w:p w:rsidRPr="00D41875" w:rsidR="00D41875" w:rsidP="00D41875" w:rsidRDefault="00D41875" w14:paraId="43E28106" w14:textId="5EEFD1CE">
      <w:pPr>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Mowing- </w:t>
      </w:r>
      <w:r w:rsidRPr="00D41875">
        <w:rPr>
          <w:rFonts w:ascii="Avenir Next LT Pro Light" w:hAnsi="Avenir Next LT Pro Light" w:eastAsiaTheme="minorHAnsi" w:cstheme="majorHAnsi"/>
        </w:rPr>
        <w:t xml:space="preserve">Under </w:t>
      </w:r>
      <w:r w:rsidRPr="00D41875">
        <w:rPr>
          <w:rFonts w:ascii="Avenir Next LT Pro Light" w:hAnsi="Avenir Next LT Pro Light" w:eastAsiaTheme="minorHAnsi" w:cstheme="majorHAnsi"/>
          <w:i/>
        </w:rPr>
        <w:t xml:space="preserve">Units, </w:t>
      </w:r>
      <w:r w:rsidRPr="00D41875">
        <w:rPr>
          <w:rFonts w:ascii="Avenir Next LT Pro Light" w:hAnsi="Avenir Next LT Pro Light" w:eastAsiaTheme="minorHAnsi" w:cstheme="majorHAnsi"/>
        </w:rPr>
        <w:t xml:space="preserve">enter the hours spent on mowing needed for the project. Under </w:t>
      </w:r>
      <w:r w:rsidRPr="00D41875">
        <w:rPr>
          <w:rFonts w:ascii="Avenir Next LT Pro Light" w:hAnsi="Avenir Next LT Pro Light" w:eastAsiaTheme="minorHAnsi" w:cstheme="majorHAnsi"/>
          <w:i/>
        </w:rPr>
        <w:t xml:space="preserve">Per Unit Cost, </w:t>
      </w:r>
      <w:r w:rsidRPr="00D41875">
        <w:rPr>
          <w:rFonts w:ascii="Avenir Next LT Pro Light" w:hAnsi="Avenir Next LT Pro Light" w:eastAsiaTheme="minorHAnsi" w:cstheme="majorHAnsi"/>
        </w:rPr>
        <w:t>enter the hourly rate of the worker doing the mowing. If you have hired a contractor for this item, ask them for an estimate of how many hours the work will take and divide that into the cost estimate they have provided; enter that hourly amount. Brush hog work should be listed here too.</w:t>
      </w:r>
    </w:p>
    <w:p w:rsidRPr="00D41875" w:rsidR="00D41875" w:rsidP="00D41875" w:rsidRDefault="00D41875" w14:paraId="637C8E8E" w14:textId="77777777">
      <w:pPr>
        <w:rPr>
          <w:rFonts w:ascii="Avenir Next LT Pro Light" w:hAnsi="Avenir Next LT Pro Light" w:eastAsiaTheme="minorHAnsi" w:cstheme="majorHAnsi"/>
        </w:rPr>
      </w:pPr>
    </w:p>
    <w:p w:rsidRPr="00D41875" w:rsidR="00D41875" w:rsidP="00D41875" w:rsidRDefault="00D41875" w14:paraId="3C75D373" w14:textId="3150C6A5">
      <w:pPr>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Invasive Removal (per Hr.)- </w:t>
      </w:r>
      <w:r w:rsidRPr="00D41875">
        <w:rPr>
          <w:rFonts w:ascii="Avenir Next LT Pro Light" w:hAnsi="Avenir Next LT Pro Light" w:eastAsiaTheme="minorHAnsi" w:cstheme="majorHAnsi"/>
        </w:rPr>
        <w:t xml:space="preserve">You should estimate how many hours of work you will expend on invasive removal. We realize that this can be difficult to predict, since it depends on how heavy the invasive presence is and how you plan to remove the invasives. Make your best guess and put those hours in the </w:t>
      </w:r>
      <w:r w:rsidRPr="00D41875">
        <w:rPr>
          <w:rFonts w:ascii="Avenir Next LT Pro Light" w:hAnsi="Avenir Next LT Pro Light" w:eastAsiaTheme="minorHAnsi" w:cstheme="majorHAnsi"/>
          <w:i/>
        </w:rPr>
        <w:t>Units</w:t>
      </w:r>
      <w:r w:rsidRPr="00D41875">
        <w:rPr>
          <w:rFonts w:ascii="Avenir Next LT Pro Light" w:hAnsi="Avenir Next LT Pro Light" w:eastAsiaTheme="minorHAnsi" w:cstheme="majorHAnsi"/>
        </w:rPr>
        <w:t xml:space="preserve"> column. Then track the actual time spent in the field. If you are diligent about record keeping, you will get better at this on future projects. Then put the hourly cost of your workers in the </w:t>
      </w:r>
      <w:r w:rsidRPr="00D41875">
        <w:rPr>
          <w:rFonts w:ascii="Avenir Next LT Pro Light" w:hAnsi="Avenir Next LT Pro Light" w:eastAsiaTheme="minorHAnsi" w:cstheme="majorHAnsi"/>
          <w:i/>
        </w:rPr>
        <w:t>Per Unit Cost</w:t>
      </w:r>
      <w:r w:rsidRPr="00D41875">
        <w:rPr>
          <w:rFonts w:ascii="Avenir Next LT Pro Light" w:hAnsi="Avenir Next LT Pro Light" w:eastAsiaTheme="minorHAnsi" w:cstheme="majorHAnsi"/>
        </w:rPr>
        <w:t xml:space="preserve"> column.</w:t>
      </w:r>
    </w:p>
    <w:p w:rsidRPr="00D41875" w:rsidR="00D41875" w:rsidP="00D41875" w:rsidRDefault="00D41875" w14:paraId="0F3DB1E8" w14:textId="77777777">
      <w:pPr>
        <w:rPr>
          <w:rFonts w:ascii="Avenir Next LT Pro Light" w:hAnsi="Avenir Next LT Pro Light" w:eastAsiaTheme="minorHAnsi" w:cstheme="majorHAnsi"/>
        </w:rPr>
      </w:pPr>
    </w:p>
    <w:p w:rsidRPr="00D41875" w:rsidR="00D41875" w:rsidP="00D41875" w:rsidRDefault="00D41875" w14:paraId="4CDEBD90" w14:textId="02E1769F">
      <w:pPr>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Herbicide (Per Hr.)- </w:t>
      </w:r>
      <w:r w:rsidRPr="00D41875">
        <w:rPr>
          <w:rFonts w:ascii="Avenir Next LT Pro Light" w:hAnsi="Avenir Next LT Pro Light" w:eastAsiaTheme="minorHAnsi" w:cstheme="majorHAnsi"/>
        </w:rPr>
        <w:t xml:space="preserve">If you are using a contractor, get an estimate from them and ask them to include the estimated hours needed for the herbicide application. Then divide the hours into the total to get the </w:t>
      </w:r>
      <w:r w:rsidRPr="00D41875">
        <w:rPr>
          <w:rFonts w:ascii="Avenir Next LT Pro Light" w:hAnsi="Avenir Next LT Pro Light" w:eastAsiaTheme="minorHAnsi" w:cstheme="majorHAnsi"/>
          <w:i/>
        </w:rPr>
        <w:t>Per Unit Cost</w:t>
      </w:r>
      <w:r w:rsidRPr="00D41875">
        <w:rPr>
          <w:rFonts w:ascii="Avenir Next LT Pro Light" w:hAnsi="Avenir Next LT Pro Light" w:eastAsiaTheme="minorHAnsi" w:cstheme="majorHAnsi"/>
        </w:rPr>
        <w:t>.</w:t>
      </w:r>
    </w:p>
    <w:p w:rsidRPr="00D41875" w:rsidR="00D41875" w:rsidP="00D41875" w:rsidRDefault="00D41875" w14:paraId="181B2491" w14:textId="77777777">
      <w:pPr>
        <w:rPr>
          <w:rFonts w:ascii="Avenir Next LT Pro Light" w:hAnsi="Avenir Next LT Pro Light" w:eastAsiaTheme="minorHAnsi" w:cstheme="majorHAnsi"/>
        </w:rPr>
      </w:pPr>
    </w:p>
    <w:p w:rsidRPr="00D41875" w:rsidR="00D41875" w:rsidP="00D41875" w:rsidRDefault="00D41875" w14:paraId="64568DB0" w14:textId="77777777">
      <w:pPr>
        <w:rPr>
          <w:rFonts w:ascii="Avenir Next LT Pro Light" w:hAnsi="Avenir Next LT Pro Light" w:eastAsiaTheme="minorHAnsi" w:cstheme="majorHAnsi"/>
        </w:rPr>
      </w:pPr>
      <w:r w:rsidRPr="00D41875">
        <w:rPr>
          <w:rFonts w:ascii="Avenir Next LT Pro Light" w:hAnsi="Avenir Next LT Pro Light" w:eastAsiaTheme="minorHAnsi" w:cstheme="majorHAnsi"/>
        </w:rPr>
        <w:t xml:space="preserve">If you are doing your own Herbicide work, estimate the number of hours needed, and put that in the </w:t>
      </w:r>
      <w:r w:rsidRPr="00D41875">
        <w:rPr>
          <w:rFonts w:ascii="Avenir Next LT Pro Light" w:hAnsi="Avenir Next LT Pro Light" w:eastAsiaTheme="minorHAnsi" w:cstheme="majorHAnsi"/>
          <w:i/>
        </w:rPr>
        <w:t>Units</w:t>
      </w:r>
      <w:r w:rsidRPr="00D41875">
        <w:rPr>
          <w:rFonts w:ascii="Avenir Next LT Pro Light" w:hAnsi="Avenir Next LT Pro Light" w:eastAsiaTheme="minorHAnsi" w:cstheme="majorHAnsi"/>
        </w:rPr>
        <w:t xml:space="preserve"> column. Then put the hourly cost of the worker in the </w:t>
      </w:r>
      <w:r w:rsidRPr="00D41875">
        <w:rPr>
          <w:rFonts w:ascii="Avenir Next LT Pro Light" w:hAnsi="Avenir Next LT Pro Light" w:eastAsiaTheme="minorHAnsi" w:cstheme="majorHAnsi"/>
          <w:i/>
        </w:rPr>
        <w:t>Per Unit Cost</w:t>
      </w:r>
      <w:r w:rsidRPr="00D41875">
        <w:rPr>
          <w:rFonts w:ascii="Avenir Next LT Pro Light" w:hAnsi="Avenir Next LT Pro Light" w:eastAsiaTheme="minorHAnsi" w:cstheme="majorHAnsi"/>
        </w:rPr>
        <w:t xml:space="preserve"> column to get the total amount. Enter that cost in the </w:t>
      </w:r>
      <w:r w:rsidRPr="00D41875">
        <w:rPr>
          <w:rFonts w:ascii="Avenir Next LT Pro Light" w:hAnsi="Avenir Next LT Pro Light" w:eastAsiaTheme="minorHAnsi" w:cstheme="majorHAnsi"/>
          <w:i/>
        </w:rPr>
        <w:t>Grant Request</w:t>
      </w:r>
      <w:r w:rsidRPr="00D41875">
        <w:rPr>
          <w:rFonts w:ascii="Avenir Next LT Pro Light" w:hAnsi="Avenir Next LT Pro Light" w:eastAsiaTheme="minorHAnsi" w:cstheme="majorHAnsi"/>
        </w:rPr>
        <w:t xml:space="preserve"> or </w:t>
      </w:r>
      <w:r w:rsidRPr="00D41875">
        <w:rPr>
          <w:rFonts w:ascii="Avenir Next LT Pro Light" w:hAnsi="Avenir Next LT Pro Light" w:eastAsiaTheme="minorHAnsi" w:cstheme="majorHAnsi"/>
          <w:i/>
        </w:rPr>
        <w:t>Match</w:t>
      </w:r>
      <w:r w:rsidRPr="00D41875">
        <w:rPr>
          <w:rFonts w:ascii="Avenir Next LT Pro Light" w:hAnsi="Avenir Next LT Pro Light" w:eastAsiaTheme="minorHAnsi" w:cstheme="majorHAnsi"/>
        </w:rPr>
        <w:t xml:space="preserve"> column, as you wish.</w:t>
      </w:r>
    </w:p>
    <w:p w:rsidRPr="00D41875" w:rsidR="00D41875" w:rsidP="00D41875" w:rsidRDefault="00D41875" w14:paraId="67868FEC" w14:textId="77777777">
      <w:pPr>
        <w:rPr>
          <w:rFonts w:ascii="Avenir Next LT Pro Light" w:hAnsi="Avenir Next LT Pro Light" w:eastAsiaTheme="minorHAnsi" w:cstheme="majorHAnsi"/>
        </w:rPr>
      </w:pPr>
    </w:p>
    <w:p w:rsidRPr="00D41875" w:rsidR="00D41875" w:rsidP="00D41875" w:rsidRDefault="00D41875" w14:paraId="304C3BA9" w14:textId="77777777">
      <w:pPr>
        <w:rPr>
          <w:rFonts w:ascii="Avenir Next LT Pro Light" w:hAnsi="Avenir Next LT Pro Light" w:eastAsiaTheme="minorHAnsi" w:cstheme="majorHAnsi"/>
          <w:b/>
        </w:rPr>
      </w:pPr>
      <w:r w:rsidRPr="00D41875">
        <w:rPr>
          <w:rFonts w:ascii="Avenir Next LT Pro Light" w:hAnsi="Avenir Next LT Pro Light" w:eastAsiaTheme="minorHAnsi" w:cstheme="majorHAnsi"/>
        </w:rPr>
        <w:lastRenderedPageBreak/>
        <w:t>Put the cost of the herbicide itself (i.e., the chemical product) under the</w:t>
      </w:r>
      <w:r w:rsidRPr="00D41875">
        <w:rPr>
          <w:rFonts w:ascii="Avenir Next LT Pro Light" w:hAnsi="Avenir Next LT Pro Light" w:eastAsiaTheme="minorHAnsi" w:cstheme="majorHAnsi"/>
          <w:i/>
        </w:rPr>
        <w:t xml:space="preserve"> </w:t>
      </w:r>
      <w:proofErr w:type="gramStart"/>
      <w:r w:rsidRPr="00D41875">
        <w:rPr>
          <w:rFonts w:ascii="Avenir Next LT Pro Light" w:hAnsi="Avenir Next LT Pro Light" w:eastAsiaTheme="minorHAnsi" w:cstheme="majorHAnsi"/>
          <w:b/>
        </w:rPr>
        <w:t>Other</w:t>
      </w:r>
      <w:proofErr w:type="gramEnd"/>
      <w:r w:rsidRPr="00D41875">
        <w:rPr>
          <w:rFonts w:ascii="Avenir Next LT Pro Light" w:hAnsi="Avenir Next LT Pro Light" w:eastAsiaTheme="minorHAnsi" w:cstheme="majorHAnsi"/>
        </w:rPr>
        <w:t xml:space="preserve"> section. You should only ask to be reimbursed </w:t>
      </w:r>
      <w:proofErr w:type="gramStart"/>
      <w:r w:rsidRPr="00D41875">
        <w:rPr>
          <w:rFonts w:ascii="Avenir Next LT Pro Light" w:hAnsi="Avenir Next LT Pro Light" w:eastAsiaTheme="minorHAnsi" w:cstheme="majorHAnsi"/>
        </w:rPr>
        <w:t>for the amount of</w:t>
      </w:r>
      <w:proofErr w:type="gramEnd"/>
      <w:r w:rsidRPr="00D41875">
        <w:rPr>
          <w:rFonts w:ascii="Avenir Next LT Pro Light" w:hAnsi="Avenir Next LT Pro Light" w:eastAsiaTheme="minorHAnsi" w:cstheme="majorHAnsi"/>
        </w:rPr>
        <w:t xml:space="preserve"> herbicide that you actually use on this project.</w:t>
      </w:r>
    </w:p>
    <w:p w:rsidRPr="00D41875" w:rsidR="00D41875" w:rsidP="00D41875" w:rsidRDefault="00D41875" w14:paraId="77997D96" w14:textId="77777777">
      <w:pPr>
        <w:rPr>
          <w:rFonts w:ascii="Avenir Next LT Pro Light" w:hAnsi="Avenir Next LT Pro Light" w:eastAsiaTheme="minorHAnsi" w:cstheme="majorHAnsi"/>
          <w:b/>
          <w:sz w:val="28"/>
          <w:szCs w:val="28"/>
        </w:rPr>
      </w:pPr>
    </w:p>
    <w:p w:rsidRPr="00D41875" w:rsidR="00D41875" w:rsidP="00D41875" w:rsidRDefault="00D41875" w14:paraId="5673D05D" w14:textId="1E905A9A">
      <w:pPr>
        <w:rPr>
          <w:rFonts w:ascii="Avenir Next LT Pro Light" w:hAnsi="Avenir Next LT Pro Light" w:eastAsiaTheme="minorHAnsi" w:cstheme="majorHAnsi"/>
          <w:b/>
        </w:rPr>
      </w:pPr>
      <w:r w:rsidRPr="00D41875">
        <w:rPr>
          <w:rFonts w:ascii="Avenir Next LT Pro Light" w:hAnsi="Avenir Next LT Pro Light" w:eastAsiaTheme="minorHAnsi" w:cstheme="majorHAnsi"/>
          <w:b/>
        </w:rPr>
        <w:t>Old Project M &amp; M (Monitoring &amp; Maintenance) (Per Hr.)</w:t>
      </w:r>
    </w:p>
    <w:p w:rsidRPr="00D41875" w:rsidR="00D41875" w:rsidP="00D41875" w:rsidRDefault="00D41875" w14:paraId="340D56C7" w14:textId="2D6CF7D6">
      <w:pPr>
        <w:rPr>
          <w:rFonts w:ascii="Avenir Next LT Pro Light" w:hAnsi="Avenir Next LT Pro Light" w:eastAsiaTheme="minorHAnsi" w:cstheme="majorHAnsi"/>
        </w:rPr>
      </w:pPr>
      <w:r w:rsidRPr="00D41875">
        <w:rPr>
          <w:rFonts w:ascii="Avenir Next LT Pro Light" w:hAnsi="Avenir Next LT Pro Light" w:eastAsiaTheme="minorHAnsi" w:cstheme="majorHAnsi"/>
        </w:rPr>
        <w:t xml:space="preserve">Monitoring and maintenance of previous </w:t>
      </w:r>
      <w:r w:rsidR="00501E05">
        <w:rPr>
          <w:rFonts w:ascii="Avenir Next LT Pro Light" w:hAnsi="Avenir Next LT Pro Light" w:eastAsiaTheme="minorHAnsi" w:cstheme="majorHAnsi"/>
        </w:rPr>
        <w:t>Trees for</w:t>
      </w:r>
      <w:r w:rsidRPr="00D41875">
        <w:rPr>
          <w:rFonts w:ascii="Avenir Next LT Pro Light" w:hAnsi="Avenir Next LT Pro Light" w:eastAsiaTheme="minorHAnsi" w:cstheme="majorHAnsi"/>
        </w:rPr>
        <w:t xml:space="preserve"> Watersheds </w:t>
      </w:r>
      <w:r w:rsidR="00501E05">
        <w:rPr>
          <w:rFonts w:ascii="Avenir Next LT Pro Light" w:hAnsi="Avenir Next LT Pro Light" w:eastAsiaTheme="minorHAnsi" w:cstheme="majorHAnsi"/>
        </w:rPr>
        <w:t xml:space="preserve">(formerly </w:t>
      </w:r>
      <w:proofErr w:type="spellStart"/>
      <w:r w:rsidR="00501E05">
        <w:rPr>
          <w:rFonts w:ascii="Avenir Next LT Pro Light" w:hAnsi="Avenir Next LT Pro Light" w:eastAsiaTheme="minorHAnsi" w:cstheme="majorHAnsi"/>
        </w:rPr>
        <w:t>TreeVitalize</w:t>
      </w:r>
      <w:proofErr w:type="spellEnd"/>
      <w:r w:rsidR="00501E05">
        <w:rPr>
          <w:rFonts w:ascii="Avenir Next LT Pro Light" w:hAnsi="Avenir Next LT Pro Light" w:eastAsiaTheme="minorHAnsi" w:cstheme="majorHAnsi"/>
        </w:rPr>
        <w:t xml:space="preserve"> Watersheds) </w:t>
      </w:r>
      <w:r w:rsidRPr="00D41875">
        <w:rPr>
          <w:rFonts w:ascii="Avenir Next LT Pro Light" w:hAnsi="Avenir Next LT Pro Light" w:eastAsiaTheme="minorHAnsi" w:cstheme="majorHAnsi"/>
        </w:rPr>
        <w:t xml:space="preserve">projects is critical to the </w:t>
      </w:r>
      <w:r w:rsidRPr="00D41875" w:rsidR="00561158">
        <w:rPr>
          <w:rFonts w:ascii="Avenir Next LT Pro Light" w:hAnsi="Avenir Next LT Pro Light" w:eastAsiaTheme="minorHAnsi" w:cstheme="majorHAnsi"/>
        </w:rPr>
        <w:t>long-term</w:t>
      </w:r>
      <w:r w:rsidRPr="00D41875">
        <w:rPr>
          <w:rFonts w:ascii="Avenir Next LT Pro Light" w:hAnsi="Avenir Next LT Pro Light" w:eastAsiaTheme="minorHAnsi" w:cstheme="majorHAnsi"/>
        </w:rPr>
        <w:t xml:space="preserve"> success of those </w:t>
      </w:r>
      <w:proofErr w:type="gramStart"/>
      <w:r w:rsidRPr="00D41875">
        <w:rPr>
          <w:rFonts w:ascii="Avenir Next LT Pro Light" w:hAnsi="Avenir Next LT Pro Light" w:eastAsiaTheme="minorHAnsi" w:cstheme="majorHAnsi"/>
        </w:rPr>
        <w:t>plantings, and</w:t>
      </w:r>
      <w:proofErr w:type="gramEnd"/>
      <w:r w:rsidRPr="00D41875">
        <w:rPr>
          <w:rFonts w:ascii="Avenir Next LT Pro Light" w:hAnsi="Avenir Next LT Pro Light" w:eastAsiaTheme="minorHAnsi" w:cstheme="majorHAnsi"/>
        </w:rPr>
        <w:t xml:space="preserve"> is required of each project. However, because of the nature of </w:t>
      </w:r>
      <w:r w:rsidR="00844AB2">
        <w:rPr>
          <w:rFonts w:ascii="Avenir Next LT Pro Light" w:hAnsi="Avenir Next LT Pro Light" w:eastAsiaTheme="minorHAnsi" w:cstheme="majorHAnsi"/>
        </w:rPr>
        <w:t>the grant’s</w:t>
      </w:r>
      <w:r w:rsidRPr="00D41875">
        <w:rPr>
          <w:rFonts w:ascii="Avenir Next LT Pro Light" w:hAnsi="Avenir Next LT Pro Light" w:eastAsiaTheme="minorHAnsi" w:cstheme="majorHAnsi"/>
        </w:rPr>
        <w:t xml:space="preserve"> funding, we are unable to pay for that work. </w:t>
      </w:r>
      <w:r w:rsidRPr="00D41875" w:rsidR="00561158">
        <w:rPr>
          <w:rFonts w:ascii="Avenir Next LT Pro Light" w:hAnsi="Avenir Next LT Pro Light" w:eastAsiaTheme="minorHAnsi" w:cstheme="majorHAnsi"/>
        </w:rPr>
        <w:t>To</w:t>
      </w:r>
      <w:r w:rsidRPr="00D41875">
        <w:rPr>
          <w:rFonts w:ascii="Avenir Next LT Pro Light" w:hAnsi="Avenir Next LT Pro Light" w:eastAsiaTheme="minorHAnsi" w:cstheme="majorHAnsi"/>
        </w:rPr>
        <w:t xml:space="preserve"> acknowledge the cost associated with this activity, </w:t>
      </w:r>
      <w:r w:rsidR="00747063">
        <w:rPr>
          <w:rFonts w:ascii="Avenir Next LT Pro Light" w:hAnsi="Avenir Next LT Pro Light" w:eastAsiaTheme="minorHAnsi" w:cstheme="majorHAnsi"/>
        </w:rPr>
        <w:t>Trees for</w:t>
      </w:r>
      <w:r w:rsidRPr="00D41875">
        <w:rPr>
          <w:rFonts w:ascii="Avenir Next LT Pro Light" w:hAnsi="Avenir Next LT Pro Light" w:eastAsiaTheme="minorHAnsi" w:cstheme="majorHAnsi"/>
        </w:rPr>
        <w:t xml:space="preserve"> Watersheds now allows monitoring and maintenance on </w:t>
      </w:r>
      <w:r w:rsidRPr="00D41875">
        <w:rPr>
          <w:rFonts w:ascii="Avenir Next LT Pro Light" w:hAnsi="Avenir Next LT Pro Light" w:eastAsiaTheme="minorHAnsi" w:cstheme="majorHAnsi"/>
          <w:i/>
        </w:rPr>
        <w:t xml:space="preserve">old projects </w:t>
      </w:r>
      <w:r w:rsidRPr="00D41875">
        <w:rPr>
          <w:rFonts w:ascii="Avenir Next LT Pro Light" w:hAnsi="Avenir Next LT Pro Light" w:eastAsiaTheme="minorHAnsi" w:cstheme="majorHAnsi"/>
        </w:rPr>
        <w:t xml:space="preserve">to be counted as Match towards </w:t>
      </w:r>
      <w:r w:rsidRPr="00D41875">
        <w:rPr>
          <w:rFonts w:ascii="Avenir Next LT Pro Light" w:hAnsi="Avenir Next LT Pro Light" w:eastAsiaTheme="minorHAnsi" w:cstheme="majorHAnsi"/>
          <w:i/>
        </w:rPr>
        <w:t>new projects.</w:t>
      </w:r>
      <w:r w:rsidRPr="00D41875">
        <w:rPr>
          <w:rFonts w:ascii="Avenir Next LT Pro Light" w:hAnsi="Avenir Next LT Pro Light" w:eastAsiaTheme="minorHAnsi" w:cstheme="majorHAnsi"/>
        </w:rPr>
        <w:t xml:space="preserve"> Remember to track time spent either with organization time sheets or in writing as described at the beginning of this section. We are trusting you to estimate and then report time accurately, but we need that written record for our auditors to approve that expense.</w:t>
      </w:r>
    </w:p>
    <w:p w:rsidRPr="00D41875" w:rsidR="00D41875" w:rsidP="00D41875" w:rsidRDefault="00D41875" w14:paraId="7EC6E5B5" w14:textId="77777777">
      <w:pPr>
        <w:rPr>
          <w:rFonts w:ascii="Avenir Next LT Pro Light" w:hAnsi="Avenir Next LT Pro Light" w:eastAsiaTheme="minorHAnsi" w:cstheme="majorHAnsi"/>
          <w:b/>
          <w:sz w:val="28"/>
          <w:szCs w:val="28"/>
        </w:rPr>
      </w:pPr>
    </w:p>
    <w:p w:rsidRPr="00D41875" w:rsidR="00D41875" w:rsidP="00D41875" w:rsidRDefault="00D41875" w14:paraId="2F6753A8" w14:textId="324E2B87">
      <w:pPr>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Other (Per Hr.) - </w:t>
      </w:r>
      <w:r w:rsidRPr="00D41875">
        <w:rPr>
          <w:rFonts w:ascii="Avenir Next LT Pro Light" w:hAnsi="Avenir Next LT Pro Light" w:eastAsiaTheme="minorHAnsi" w:cstheme="majorHAnsi"/>
        </w:rPr>
        <w:t xml:space="preserve">You can use the same math to get your </w:t>
      </w:r>
      <w:r w:rsidRPr="00D41875">
        <w:rPr>
          <w:rFonts w:ascii="Avenir Next LT Pro Light" w:hAnsi="Avenir Next LT Pro Light" w:eastAsiaTheme="minorHAnsi" w:cstheme="majorHAnsi"/>
          <w:i/>
        </w:rPr>
        <w:t>Units</w:t>
      </w:r>
      <w:r w:rsidRPr="00D41875">
        <w:rPr>
          <w:rFonts w:ascii="Avenir Next LT Pro Light" w:hAnsi="Avenir Next LT Pro Light" w:eastAsiaTheme="minorHAnsi" w:cstheme="majorHAnsi"/>
        </w:rPr>
        <w:t xml:space="preserve"> and </w:t>
      </w:r>
      <w:r w:rsidRPr="00D41875">
        <w:rPr>
          <w:rFonts w:ascii="Avenir Next LT Pro Light" w:hAnsi="Avenir Next LT Pro Light" w:eastAsiaTheme="minorHAnsi" w:cstheme="majorHAnsi"/>
          <w:i/>
        </w:rPr>
        <w:t>Per Unit Cost</w:t>
      </w:r>
      <w:r w:rsidRPr="00D41875">
        <w:rPr>
          <w:rFonts w:ascii="Avenir Next LT Pro Light" w:hAnsi="Avenir Next LT Pro Light" w:eastAsiaTheme="minorHAnsi" w:cstheme="majorHAnsi"/>
        </w:rPr>
        <w:t xml:space="preserve"> as above. Please describe the nature of this work in your application narrative.</w:t>
      </w:r>
    </w:p>
    <w:p w:rsidRPr="00D41875" w:rsidR="00D41875" w:rsidP="00D41875" w:rsidRDefault="00D41875" w14:paraId="2A011419" w14:textId="77777777">
      <w:pPr>
        <w:rPr>
          <w:rFonts w:ascii="Avenir Next LT Pro Light" w:hAnsi="Avenir Next LT Pro Light" w:eastAsiaTheme="minorHAnsi" w:cstheme="majorHAnsi"/>
          <w:b/>
          <w:sz w:val="28"/>
          <w:szCs w:val="28"/>
        </w:rPr>
      </w:pPr>
    </w:p>
    <w:p w:rsidRPr="00D41875" w:rsidR="00D41875" w:rsidP="00D41875" w:rsidRDefault="00D41875" w14:paraId="066CC22D" w14:textId="77777777">
      <w:pPr>
        <w:rPr>
          <w:rFonts w:ascii="Avenir Next LT Pro Light" w:hAnsi="Avenir Next LT Pro Light" w:eastAsiaTheme="minorHAnsi" w:cstheme="majorHAnsi"/>
          <w:b/>
          <w:sz w:val="28"/>
          <w:szCs w:val="28"/>
        </w:rPr>
      </w:pPr>
      <w:r w:rsidRPr="00D41875">
        <w:rPr>
          <w:rFonts w:ascii="Avenir Next LT Pro Light" w:hAnsi="Avenir Next LT Pro Light" w:eastAsiaTheme="minorHAnsi" w:cstheme="majorHAnsi"/>
          <w:b/>
          <w:sz w:val="28"/>
          <w:szCs w:val="28"/>
        </w:rPr>
        <w:t>PLANTING MATERIALS</w:t>
      </w:r>
    </w:p>
    <w:p w:rsidRPr="00D41875" w:rsidR="00D41875" w:rsidP="00D41875" w:rsidRDefault="00D41875" w14:paraId="1561E994" w14:textId="77777777">
      <w:pPr>
        <w:rPr>
          <w:rFonts w:ascii="Avenir Next LT Pro Light" w:hAnsi="Avenir Next LT Pro Light" w:eastAsiaTheme="minorHAnsi" w:cstheme="majorHAnsi"/>
          <w:b/>
        </w:rPr>
      </w:pPr>
    </w:p>
    <w:p w:rsidRPr="00D41875" w:rsidR="00D41875" w:rsidP="6F0425A9" w:rsidRDefault="00D41875" w14:paraId="684A9334" w14:textId="7C517218">
      <w:pPr>
        <w:rPr>
          <w:rFonts w:ascii="Avenir Next LT Pro Light" w:hAnsi="Avenir Next LT Pro Light" w:eastAsia="Cambria" w:cs="Calibri" w:eastAsiaTheme="minorAscii" w:cstheme="majorAscii"/>
          <w:b w:val="1"/>
          <w:bCs w:val="1"/>
          <w:sz w:val="23"/>
          <w:szCs w:val="23"/>
        </w:rPr>
      </w:pPr>
      <w:r w:rsidRPr="52085855" w:rsidR="00D41875">
        <w:rPr>
          <w:rFonts w:ascii="Avenir Next LT Pro Light" w:hAnsi="Avenir Next LT Pro Light" w:eastAsia="Cambria" w:cs="Calibri" w:eastAsiaTheme="minorAscii" w:cstheme="majorAscii"/>
          <w:b w:val="1"/>
          <w:bCs w:val="1"/>
          <w:sz w:val="23"/>
          <w:szCs w:val="23"/>
        </w:rPr>
        <w:t>Conservation</w:t>
      </w:r>
      <w:r w:rsidRPr="52085855" w:rsidR="00D41875">
        <w:rPr>
          <w:rFonts w:ascii="Avenir Next LT Pro Light" w:hAnsi="Avenir Next LT Pro Light" w:eastAsia="Cambria" w:cs="Calibri" w:eastAsiaTheme="minorAscii" w:cstheme="majorAscii"/>
          <w:b w:val="1"/>
          <w:bCs w:val="1"/>
          <w:sz w:val="23"/>
          <w:szCs w:val="23"/>
        </w:rPr>
        <w:t xml:space="preserve"> District employees are not allowed to recommend any private vendors for plants etc. For a list of vendors of native tree, shrub, herbaceous plant and seed mix vendors, contac</w:t>
      </w:r>
      <w:r w:rsidRPr="52085855" w:rsidR="00D41875">
        <w:rPr>
          <w:rFonts w:ascii="Avenir Next LT Pro Light" w:hAnsi="Avenir Next LT Pro Light" w:eastAsia="Cambria" w:cs="Calibri" w:asciiTheme="minorAscii" w:hAnsiTheme="minorAscii" w:eastAsiaTheme="minorAscii" w:cstheme="majorAscii"/>
          <w:b w:val="1"/>
          <w:bCs w:val="1"/>
          <w:color w:val="auto"/>
          <w:sz w:val="23"/>
          <w:szCs w:val="23"/>
          <w:lang w:eastAsia="en-US" w:bidi="ar-SA"/>
        </w:rPr>
        <w:t>t</w:t>
      </w:r>
      <w:r w:rsidRPr="52085855" w:rsidR="00D41875">
        <w:rPr>
          <w:rFonts w:ascii="Avenir Next LT Pro Light" w:hAnsi="Avenir Next LT Pro Light" w:eastAsia="Cambria" w:cs="Calibri" w:asciiTheme="minorAscii" w:hAnsiTheme="minorAscii" w:eastAsiaTheme="minorAscii" w:cstheme="majorAscii"/>
          <w:b w:val="1"/>
          <w:bCs w:val="1"/>
          <w:color w:val="auto"/>
          <w:sz w:val="23"/>
          <w:szCs w:val="23"/>
          <w:lang w:eastAsia="en-US" w:bidi="ar-SA"/>
        </w:rPr>
        <w:t xml:space="preserve"> </w:t>
      </w:r>
      <w:r w:rsidRPr="52085855" w:rsidR="7B712BE3">
        <w:rPr>
          <w:rFonts w:ascii="Avenir Next LT Pro Light" w:hAnsi="Avenir Next LT Pro Light" w:eastAsia="Cambria" w:cs="Calibri" w:asciiTheme="minorAscii" w:hAnsiTheme="minorAscii" w:eastAsiaTheme="minorAscii" w:cstheme="majorAscii"/>
          <w:b w:val="1"/>
          <w:bCs w:val="1"/>
          <w:noProof w:val="0"/>
          <w:color w:val="auto"/>
          <w:sz w:val="23"/>
          <w:szCs w:val="23"/>
          <w:lang w:val="en-US" w:eastAsia="en-US" w:bidi="ar-SA"/>
        </w:rPr>
        <w:t>Olivia Glinsky at</w:t>
      </w:r>
      <w:r w:rsidRPr="52085855" w:rsidR="7B712BE3">
        <w:rPr>
          <w:rFonts w:ascii="Avenir Next LT Pro Light" w:hAnsi="Avenir Next LT Pro Light" w:eastAsia="Cambria" w:cs="Calibri" w:asciiTheme="minorAscii" w:hAnsiTheme="minorAscii" w:eastAsiaTheme="minorAscii" w:cstheme="majorAscii"/>
          <w:b w:val="1"/>
          <w:bCs w:val="1"/>
          <w:noProof w:val="0"/>
          <w:color w:val="auto"/>
          <w:sz w:val="23"/>
          <w:szCs w:val="23"/>
          <w:lang w:val="en-US" w:eastAsia="en-US" w:bidi="ar-SA"/>
        </w:rPr>
        <w:t xml:space="preserve"> </w:t>
      </w:r>
      <w:hyperlink r:id="R1e7bd6b52ab24a42">
        <w:r w:rsidRPr="52085855" w:rsidR="7B712BE3">
          <w:rPr>
            <w:rStyle w:val="Hyperlink"/>
            <w:rFonts w:ascii="Avenir Next LT Pro" w:hAnsi="Avenir Next LT Pro" w:eastAsia="Avenir Next LT Pro" w:cs="Avenir Next LT Pro"/>
            <w:b w:val="1"/>
            <w:bCs w:val="1"/>
            <w:i w:val="0"/>
            <w:iCs w:val="0"/>
            <w:caps w:val="0"/>
            <w:smallCaps w:val="0"/>
            <w:strike w:val="0"/>
            <w:dstrike w:val="0"/>
            <w:noProof w:val="0"/>
            <w:sz w:val="23"/>
            <w:szCs w:val="23"/>
            <w:lang w:val="en-US"/>
          </w:rPr>
          <w:t>oglinsky@pennhort.org.</w:t>
        </w:r>
      </w:hyperlink>
      <w:r w:rsidRPr="52085855" w:rsidR="00D41875">
        <w:rPr>
          <w:rFonts w:ascii="Avenir Next LT Pro" w:hAnsi="Avenir Next LT Pro" w:eastAsia="Avenir Next LT Pro" w:cs="Avenir Next LT Pro"/>
          <w:b w:val="0"/>
          <w:bCs w:val="0"/>
          <w:sz w:val="23"/>
          <w:szCs w:val="23"/>
        </w:rPr>
        <w:t xml:space="preserve"> </w:t>
      </w:r>
      <w:r w:rsidRPr="52085855" w:rsidR="00D41875">
        <w:rPr>
          <w:rFonts w:ascii="Avenir Next LT Pro Light" w:hAnsi="Avenir Next LT Pro Light" w:eastAsia="Cambria" w:cs="Calibri" w:eastAsiaTheme="minorAscii" w:cstheme="majorAscii"/>
          <w:b w:val="1"/>
          <w:bCs w:val="1"/>
          <w:sz w:val="23"/>
          <w:szCs w:val="23"/>
        </w:rPr>
        <w:t>This list does not constitute an endorsement or recommendation of the vendors listed.</w:t>
      </w:r>
    </w:p>
    <w:p w:rsidRPr="00D41875" w:rsidR="00D41875" w:rsidP="2338E370" w:rsidRDefault="00D41875" w14:paraId="602E7DE3" w14:textId="68BB51E1">
      <w:pPr>
        <w:pStyle w:val="Normal"/>
        <w:rPr>
          <w:rFonts w:ascii="Avenir Next LT Pro Light" w:hAnsi="Avenir Next LT Pro Light" w:eastAsia="Cambria" w:cs="Calibri" w:eastAsiaTheme="minorAscii" w:cstheme="majorAscii"/>
          <w:b w:val="1"/>
          <w:bCs w:val="1"/>
        </w:rPr>
      </w:pPr>
    </w:p>
    <w:p w:rsidRPr="00D41875" w:rsidR="00D41875" w:rsidP="2338E370" w:rsidRDefault="00D41875" w14:paraId="72A06426" w14:textId="139E54BD">
      <w:pPr>
        <w:pStyle w:val="Normal"/>
        <w:suppressLineNumbers w:val="0"/>
        <w:bidi w:val="0"/>
        <w:spacing w:before="0" w:beforeAutospacing="off" w:after="0" w:afterAutospacing="off" w:line="259" w:lineRule="auto"/>
        <w:ind w:left="0" w:right="0"/>
        <w:jc w:val="left"/>
        <w:rPr>
          <w:rFonts w:ascii="Avenir Next LT Pro Light" w:hAnsi="Avenir Next LT Pro Light" w:eastAsia="Cambria" w:cs="Calibri" w:eastAsiaTheme="minorAscii" w:cstheme="majorAscii"/>
        </w:rPr>
      </w:pPr>
      <w:r w:rsidRPr="2338E370" w:rsidR="00D41875">
        <w:rPr>
          <w:rFonts w:ascii="Avenir Next LT Pro Light" w:hAnsi="Avenir Next LT Pro Light" w:eastAsia="Cambria" w:cs="Calibri" w:eastAsiaTheme="minorAscii" w:cstheme="majorAscii"/>
          <w:b w:val="1"/>
          <w:bCs w:val="1"/>
        </w:rPr>
        <w:t xml:space="preserve">Trees- </w:t>
      </w:r>
      <w:r w:rsidRPr="2338E370" w:rsidR="00D41875">
        <w:rPr>
          <w:rFonts w:ascii="Avenir Next LT Pro Light" w:hAnsi="Avenir Next LT Pro Light" w:eastAsia="Cambria" w:cs="Calibri" w:eastAsiaTheme="minorAscii" w:cstheme="majorAscii"/>
        </w:rPr>
        <w:t xml:space="preserve">Under </w:t>
      </w:r>
      <w:r w:rsidRPr="2338E370" w:rsidR="00D41875">
        <w:rPr>
          <w:rFonts w:ascii="Avenir Next LT Pro Light" w:hAnsi="Avenir Next LT Pro Light" w:eastAsia="Cambria" w:cs="Calibri" w:eastAsiaTheme="minorAscii" w:cstheme="majorAscii"/>
          <w:i w:val="1"/>
          <w:iCs w:val="1"/>
        </w:rPr>
        <w:t xml:space="preserve">Units, </w:t>
      </w:r>
      <w:r w:rsidRPr="2338E370" w:rsidR="00D41875">
        <w:rPr>
          <w:rFonts w:ascii="Avenir Next LT Pro Light" w:hAnsi="Avenir Next LT Pro Light" w:eastAsia="Cambria" w:cs="Calibri" w:eastAsiaTheme="minorAscii" w:cstheme="majorAscii"/>
        </w:rPr>
        <w:t xml:space="preserve">put the number of trees that you will be planting on the site. Remember, trees must </w:t>
      </w:r>
      <w:r w:rsidRPr="2338E370" w:rsidR="17E7EB16">
        <w:rPr>
          <w:rFonts w:ascii="Avenir Next LT Pro Light" w:hAnsi="Avenir Next LT Pro Light" w:eastAsia="Cambria" w:cs="Calibri" w:eastAsiaTheme="minorAscii" w:cstheme="majorAscii"/>
        </w:rPr>
        <w:t xml:space="preserve">be </w:t>
      </w:r>
      <w:r w:rsidRPr="2338E370" w:rsidR="00D41875">
        <w:rPr>
          <w:rFonts w:ascii="Avenir Next LT Pro Light" w:hAnsi="Avenir Next LT Pro Light" w:eastAsia="Cambria" w:cs="Calibri" w:eastAsiaTheme="minorAscii" w:cstheme="majorAscii"/>
        </w:rPr>
        <w:t>at least 80% of the total</w:t>
      </w:r>
      <w:r w:rsidRPr="2338E370" w:rsidR="6184445F">
        <w:rPr>
          <w:rFonts w:ascii="Avenir Next LT Pro Light" w:hAnsi="Avenir Next LT Pro Light" w:eastAsia="Cambria" w:cs="Calibri" w:eastAsiaTheme="minorAscii" w:cstheme="majorAscii"/>
        </w:rPr>
        <w:t xml:space="preserve"> cost for</w:t>
      </w:r>
      <w:r w:rsidRPr="2338E370" w:rsidR="00D41875">
        <w:rPr>
          <w:rFonts w:ascii="Avenir Next LT Pro Light" w:hAnsi="Avenir Next LT Pro Light" w:eastAsia="Cambria" w:cs="Calibri" w:eastAsiaTheme="minorAscii" w:cstheme="majorAscii"/>
        </w:rPr>
        <w:t xml:space="preserve"> </w:t>
      </w:r>
      <w:r w:rsidRPr="2338E370" w:rsidR="00D41875">
        <w:rPr>
          <w:rFonts w:ascii="Avenir Next LT Pro Light" w:hAnsi="Avenir Next LT Pro Light" w:eastAsia="Cambria" w:cs="Calibri" w:eastAsiaTheme="minorAscii" w:cstheme="majorAscii"/>
        </w:rPr>
        <w:t xml:space="preserve">Planting Materials section </w:t>
      </w:r>
      <w:r w:rsidRPr="2338E370" w:rsidR="00D41875">
        <w:rPr>
          <w:rFonts w:ascii="Avenir Next LT Pro Light" w:hAnsi="Avenir Next LT Pro Light" w:eastAsia="Cambria" w:cs="Calibri" w:eastAsiaTheme="minorAscii" w:cstheme="majorAscii"/>
          <w:i w:val="1"/>
          <w:iCs w:val="1"/>
        </w:rPr>
        <w:t>Grant Request</w:t>
      </w:r>
      <w:r w:rsidRPr="2338E370" w:rsidR="00D41875">
        <w:rPr>
          <w:rFonts w:ascii="Avenir Next LT Pro Light" w:hAnsi="Avenir Next LT Pro Light" w:eastAsia="Cambria" w:cs="Calibri" w:eastAsiaTheme="minorAscii" w:cstheme="majorAscii"/>
        </w:rPr>
        <w:t xml:space="preserve">. Don’t confuse this with the </w:t>
      </w:r>
      <w:r w:rsidRPr="2338E370" w:rsidR="00D41875">
        <w:rPr>
          <w:rFonts w:ascii="Avenir Next LT Pro Light" w:hAnsi="Avenir Next LT Pro Light" w:eastAsia="Cambria" w:cs="Calibri" w:eastAsiaTheme="minorAscii" w:cstheme="majorAscii"/>
          <w:i w:val="1"/>
          <w:iCs w:val="1"/>
        </w:rPr>
        <w:t>total</w:t>
      </w:r>
      <w:r w:rsidRPr="2338E370" w:rsidR="00D41875">
        <w:rPr>
          <w:rFonts w:ascii="Avenir Next LT Pro Light" w:hAnsi="Avenir Next LT Pro Light" w:eastAsia="Cambria" w:cs="Calibri" w:eastAsiaTheme="minorAscii" w:cstheme="majorAscii"/>
        </w:rPr>
        <w:t xml:space="preserve"> Grant Request amount at the bottom of the application, it’s 80% of </w:t>
      </w:r>
      <w:r w:rsidRPr="2338E370" w:rsidR="00D41875">
        <w:rPr>
          <w:rFonts w:ascii="Avenir Next LT Pro Light" w:hAnsi="Avenir Next LT Pro Light" w:eastAsia="Cambria" w:cs="Calibri" w:eastAsiaTheme="minorAscii" w:cstheme="majorAscii"/>
          <w:b w:val="1"/>
          <w:bCs w:val="1"/>
        </w:rPr>
        <w:t>Planting Materials</w:t>
      </w:r>
      <w:r w:rsidRPr="2338E370" w:rsidR="00D41875">
        <w:rPr>
          <w:rFonts w:ascii="Avenir Next LT Pro Light" w:hAnsi="Avenir Next LT Pro Light" w:eastAsia="Cambria" w:cs="Calibri" w:eastAsiaTheme="minorAscii" w:cstheme="majorAscii"/>
        </w:rPr>
        <w:t xml:space="preserve"> costs only. This percentage will automatically calculate on line 43 for your and the evaluator’s reference.</w:t>
      </w:r>
    </w:p>
    <w:p w:rsidRPr="00D41875" w:rsidR="00D41875" w:rsidP="00D41875" w:rsidRDefault="00D41875" w14:paraId="0E2EFB38" w14:textId="77777777">
      <w:pPr>
        <w:rPr>
          <w:rFonts w:ascii="Avenir Next LT Pro Light" w:hAnsi="Avenir Next LT Pro Light" w:eastAsiaTheme="minorHAnsi" w:cstheme="majorHAnsi"/>
        </w:rPr>
      </w:pPr>
    </w:p>
    <w:p w:rsidRPr="00D41875" w:rsidR="00D41875" w:rsidP="00D41875" w:rsidRDefault="00D41875" w14:paraId="3B685F19" w14:textId="77777777">
      <w:pPr>
        <w:rPr>
          <w:rFonts w:ascii="Avenir Next LT Pro Light" w:hAnsi="Avenir Next LT Pro Light" w:eastAsiaTheme="minorHAnsi" w:cstheme="majorHAnsi"/>
        </w:rPr>
      </w:pPr>
      <w:r w:rsidRPr="00D41875">
        <w:rPr>
          <w:rFonts w:ascii="Avenir Next LT Pro Light" w:hAnsi="Avenir Next LT Pro Light" w:eastAsiaTheme="minorHAnsi" w:cstheme="majorHAnsi"/>
        </w:rPr>
        <w:t xml:space="preserve">If you have more than one price that you will be paying for the trees, total up your Tree costs (including shipping) and divide by the total number of trees you plan to buy and plant. This will give you an average price to put in as your </w:t>
      </w:r>
      <w:r w:rsidRPr="00D41875">
        <w:rPr>
          <w:rFonts w:ascii="Avenir Next LT Pro Light" w:hAnsi="Avenir Next LT Pro Light" w:eastAsiaTheme="minorHAnsi" w:cstheme="majorHAnsi"/>
          <w:i/>
        </w:rPr>
        <w:t>Per Unit Cost</w:t>
      </w:r>
      <w:r w:rsidRPr="00D41875">
        <w:rPr>
          <w:rFonts w:ascii="Avenir Next LT Pro Light" w:hAnsi="Avenir Next LT Pro Light" w:eastAsiaTheme="minorHAnsi" w:cstheme="majorHAnsi"/>
        </w:rPr>
        <w:t>. This may go to more than two decimals. Just round it up and you will be covered for the total cost.</w:t>
      </w:r>
    </w:p>
    <w:p w:rsidRPr="00D41875" w:rsidR="00D41875" w:rsidP="00D41875" w:rsidRDefault="00D41875" w14:paraId="2E150E10" w14:textId="77777777">
      <w:pPr>
        <w:rPr>
          <w:rFonts w:ascii="Avenir Next LT Pro Light" w:hAnsi="Avenir Next LT Pro Light" w:eastAsiaTheme="minorHAnsi" w:cstheme="majorHAnsi"/>
        </w:rPr>
      </w:pPr>
    </w:p>
    <w:p w:rsidRPr="00D41875" w:rsidR="00D41875" w:rsidP="00D41875" w:rsidRDefault="00D41875" w14:paraId="78C93654" w14:textId="77777777">
      <w:pPr>
        <w:rPr>
          <w:rFonts w:ascii="Avenir Next LT Pro Light" w:hAnsi="Avenir Next LT Pro Light" w:eastAsiaTheme="minorHAnsi" w:cstheme="majorHAnsi"/>
          <w:b/>
        </w:rPr>
      </w:pPr>
      <w:r w:rsidRPr="00D41875">
        <w:rPr>
          <w:rFonts w:ascii="Avenir Next LT Pro Light" w:hAnsi="Avenir Next LT Pro Light" w:eastAsiaTheme="minorHAnsi" w:cstheme="majorHAnsi"/>
          <w:b/>
        </w:rPr>
        <w:lastRenderedPageBreak/>
        <w:t>You should get a written estimate from your provider, including shipping if you will not be picking them up, and include that shipping cost in your calculations; this will account for all the costs of getting your trees to the site. You should include the estimate as your plant list in your grant materials, or list them in the narrative.</w:t>
      </w:r>
    </w:p>
    <w:p w:rsidRPr="00D41875" w:rsidR="00D41875" w:rsidP="00D41875" w:rsidRDefault="00D41875" w14:paraId="5A362F66" w14:textId="77777777">
      <w:pPr>
        <w:rPr>
          <w:rFonts w:ascii="Avenir Next LT Pro Light" w:hAnsi="Avenir Next LT Pro Light" w:eastAsiaTheme="minorHAnsi" w:cstheme="majorHAnsi"/>
        </w:rPr>
      </w:pPr>
    </w:p>
    <w:p w:rsidRPr="00D41875" w:rsidR="00D41875" w:rsidP="00D41875" w:rsidRDefault="00D41875" w14:paraId="07106B1C" w14:textId="4F0E33C7">
      <w:pPr>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Shrubs- </w:t>
      </w:r>
      <w:r w:rsidRPr="00D41875">
        <w:rPr>
          <w:rFonts w:ascii="Avenir Next LT Pro Light" w:hAnsi="Avenir Next LT Pro Light" w:eastAsiaTheme="minorHAnsi" w:cstheme="majorHAnsi"/>
        </w:rPr>
        <w:t xml:space="preserve">Same as trees, but put your shrub unit cost (plus shipping if applicable) and number of plants in. Please </w:t>
      </w:r>
      <w:r w:rsidRPr="00D41875" w:rsidR="00561158">
        <w:rPr>
          <w:rFonts w:ascii="Avenir Next LT Pro Light" w:hAnsi="Avenir Next LT Pro Light" w:eastAsiaTheme="minorHAnsi" w:cstheme="majorHAnsi"/>
        </w:rPr>
        <w:t>note</w:t>
      </w:r>
      <w:r w:rsidRPr="00D41875">
        <w:rPr>
          <w:rFonts w:ascii="Avenir Next LT Pro Light" w:hAnsi="Avenir Next LT Pro Light" w:eastAsiaTheme="minorHAnsi" w:cstheme="majorHAnsi"/>
        </w:rPr>
        <w:t xml:space="preserve"> shrubs and herbaceous plants can only account for 20% or less of your total Planting Materials cost. If you want to get more shrubs and still meet the cost percentage requirement, consider smaller, less expensive shrubs.</w:t>
      </w:r>
    </w:p>
    <w:p w:rsidRPr="00D41875" w:rsidR="00D41875" w:rsidP="00D41875" w:rsidRDefault="00D41875" w14:paraId="1BE9C4F3" w14:textId="77777777">
      <w:pPr>
        <w:rPr>
          <w:rFonts w:ascii="Avenir Next LT Pro Light" w:hAnsi="Avenir Next LT Pro Light" w:eastAsiaTheme="minorHAnsi" w:cstheme="majorHAnsi"/>
          <w:b/>
        </w:rPr>
      </w:pPr>
    </w:p>
    <w:p w:rsidRPr="00D41875" w:rsidR="00D41875" w:rsidP="00D41875" w:rsidRDefault="00D41875" w14:paraId="72356575" w14:textId="0132DCBE">
      <w:pPr>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Herbaceous- </w:t>
      </w:r>
      <w:r w:rsidRPr="00D41875">
        <w:rPr>
          <w:rFonts w:ascii="Avenir Next LT Pro Light" w:hAnsi="Avenir Next LT Pro Light" w:eastAsiaTheme="minorHAnsi" w:cstheme="majorHAnsi"/>
        </w:rPr>
        <w:t xml:space="preserve">See </w:t>
      </w:r>
      <w:r w:rsidR="00346285">
        <w:rPr>
          <w:rFonts w:ascii="Avenir Next LT Pro Light" w:hAnsi="Avenir Next LT Pro Light" w:eastAsiaTheme="minorHAnsi" w:cstheme="majorHAnsi"/>
        </w:rPr>
        <w:t>shrub</w:t>
      </w:r>
      <w:r w:rsidRPr="00D41875">
        <w:rPr>
          <w:rFonts w:ascii="Avenir Next LT Pro Light" w:hAnsi="Avenir Next LT Pro Light" w:eastAsiaTheme="minorHAnsi" w:cstheme="majorHAnsi"/>
        </w:rPr>
        <w:t xml:space="preserve"> instructions</w:t>
      </w:r>
      <w:r w:rsidR="00346285">
        <w:rPr>
          <w:rFonts w:ascii="Avenir Next LT Pro Light" w:hAnsi="Avenir Next LT Pro Light" w:eastAsiaTheme="minorHAnsi" w:cstheme="majorHAnsi"/>
        </w:rPr>
        <w:t xml:space="preserve"> </w:t>
      </w:r>
      <w:r w:rsidRPr="00D41875">
        <w:rPr>
          <w:rFonts w:ascii="Avenir Next LT Pro Light" w:hAnsi="Avenir Next LT Pro Light" w:eastAsiaTheme="minorHAnsi" w:cstheme="majorHAnsi"/>
        </w:rPr>
        <w:t xml:space="preserve">and </w:t>
      </w:r>
      <w:r w:rsidR="00346285">
        <w:rPr>
          <w:rFonts w:ascii="Avenir Next LT Pro Light" w:hAnsi="Avenir Next LT Pro Light" w:eastAsiaTheme="minorHAnsi" w:cstheme="majorHAnsi"/>
        </w:rPr>
        <w:t>tree instructions</w:t>
      </w:r>
      <w:r w:rsidRPr="00D41875">
        <w:rPr>
          <w:rFonts w:ascii="Avenir Next LT Pro Light" w:hAnsi="Avenir Next LT Pro Light" w:eastAsiaTheme="minorHAnsi" w:cstheme="majorHAnsi"/>
        </w:rPr>
        <w:t xml:space="preserve"> for how to arrive at an average </w:t>
      </w:r>
      <w:r w:rsidRPr="00D41875">
        <w:rPr>
          <w:rFonts w:ascii="Avenir Next LT Pro Light" w:hAnsi="Avenir Next LT Pro Light" w:eastAsiaTheme="minorHAnsi" w:cstheme="majorHAnsi"/>
          <w:i/>
        </w:rPr>
        <w:t>Per Unit Cost</w:t>
      </w:r>
      <w:r w:rsidRPr="00D41875">
        <w:rPr>
          <w:rFonts w:ascii="Avenir Next LT Pro Light" w:hAnsi="Avenir Next LT Pro Light" w:eastAsiaTheme="minorHAnsi" w:cstheme="majorHAnsi"/>
        </w:rPr>
        <w:t>.</w:t>
      </w:r>
    </w:p>
    <w:p w:rsidRPr="00D41875" w:rsidR="00D41875" w:rsidP="00D41875" w:rsidRDefault="00D41875" w14:paraId="058228C7" w14:textId="77777777">
      <w:pPr>
        <w:rPr>
          <w:rFonts w:ascii="Avenir Next LT Pro Light" w:hAnsi="Avenir Next LT Pro Light" w:eastAsiaTheme="minorHAnsi" w:cstheme="majorHAnsi"/>
        </w:rPr>
      </w:pPr>
    </w:p>
    <w:p w:rsidRPr="00D41875" w:rsidR="00D41875" w:rsidP="00D41875" w:rsidRDefault="00D41875" w14:paraId="6D6303BA" w14:textId="4E492149">
      <w:pPr>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Seed- </w:t>
      </w:r>
      <w:r w:rsidRPr="00D41875">
        <w:rPr>
          <w:rFonts w:ascii="Avenir Next LT Pro Light" w:hAnsi="Avenir Next LT Pro Light" w:eastAsiaTheme="minorHAnsi" w:cstheme="majorHAnsi"/>
        </w:rPr>
        <w:t xml:space="preserve">A good way to do a complete restoration (i.e., all layers: canopy, shrubs and herbaceous) is to use a seed mix instead of herbaceous plugs. You won’t need to worry as much about deer predation, since there will be so many plants, and the mix will hopefully provide additional competition against invasives as well as erosion control. </w:t>
      </w:r>
    </w:p>
    <w:p w:rsidRPr="00D41875" w:rsidR="00D41875" w:rsidP="00D41875" w:rsidRDefault="00D41875" w14:paraId="0A92E192" w14:textId="77777777">
      <w:pPr>
        <w:rPr>
          <w:rFonts w:ascii="Avenir Next LT Pro Light" w:hAnsi="Avenir Next LT Pro Light" w:eastAsiaTheme="minorHAnsi" w:cstheme="majorHAnsi"/>
        </w:rPr>
      </w:pPr>
    </w:p>
    <w:p w:rsidRPr="00D41875" w:rsidR="00D41875" w:rsidP="6F0425A9" w:rsidRDefault="00D41875" w14:paraId="374B6D47" w14:textId="01150250">
      <w:pPr>
        <w:rPr>
          <w:rFonts w:ascii="Avenir Next LT Pro Light" w:hAnsi="Avenir Next LT Pro Light" w:eastAsia="Cambria" w:cs="Calibri" w:eastAsiaTheme="minorAscii" w:cstheme="majorAscii"/>
        </w:rPr>
      </w:pPr>
      <w:r w:rsidRPr="6F0425A9" w:rsidR="00D41875">
        <w:rPr>
          <w:rFonts w:ascii="Avenir Next LT Pro Light" w:hAnsi="Avenir Next LT Pro Light" w:eastAsia="Cambria" w:cs="Calibri" w:eastAsiaTheme="minorAscii" w:cstheme="majorAscii"/>
          <w:i w:val="1"/>
          <w:iCs w:val="1"/>
        </w:rPr>
        <w:t>Make sure that you read the full list on your seed mix, we only pay for native plants. You can ask your seed vendor to take non-native seed out of the mix</w:t>
      </w:r>
      <w:r w:rsidRPr="6F0425A9" w:rsidR="00D41875">
        <w:rPr>
          <w:rFonts w:ascii="Avenir Next LT Pro Light" w:hAnsi="Avenir Next LT Pro Light" w:eastAsia="Cambria" w:cs="Calibri" w:eastAsiaTheme="minorAscii" w:cstheme="majorAscii"/>
        </w:rPr>
        <w:t xml:space="preserve">. You will need to have a good area measurement of your </w:t>
      </w:r>
      <w:r w:rsidRPr="6F0425A9" w:rsidR="4BABA90C">
        <w:rPr>
          <w:rFonts w:ascii="Avenir Next LT Pro Light" w:hAnsi="Avenir Next LT Pro Light" w:eastAsia="Cambria" w:cs="Calibri" w:eastAsiaTheme="minorAscii" w:cstheme="majorAscii"/>
        </w:rPr>
        <w:t>site and</w:t>
      </w:r>
      <w:r w:rsidRPr="6F0425A9" w:rsidR="00D41875">
        <w:rPr>
          <w:rFonts w:ascii="Avenir Next LT Pro Light" w:hAnsi="Avenir Next LT Pro Light" w:eastAsia="Cambria" w:cs="Calibri" w:eastAsiaTheme="minorAscii" w:cstheme="majorAscii"/>
        </w:rPr>
        <w:t xml:space="preserve"> then use that to </w:t>
      </w:r>
      <w:r w:rsidRPr="6F0425A9" w:rsidR="00D41875">
        <w:rPr>
          <w:rFonts w:ascii="Avenir Next LT Pro Light" w:hAnsi="Avenir Next LT Pro Light" w:eastAsia="Cambria" w:cs="Calibri" w:eastAsiaTheme="minorAscii" w:cstheme="majorAscii"/>
        </w:rPr>
        <w:t>determine</w:t>
      </w:r>
      <w:r w:rsidRPr="6F0425A9" w:rsidR="00D41875">
        <w:rPr>
          <w:rFonts w:ascii="Avenir Next LT Pro Light" w:hAnsi="Avenir Next LT Pro Light" w:eastAsia="Cambria" w:cs="Calibri" w:eastAsiaTheme="minorAscii" w:cstheme="majorAscii"/>
        </w:rPr>
        <w:t xml:space="preserve"> how many pounds of seed to order. Put the number of pounds in the </w:t>
      </w:r>
      <w:r w:rsidRPr="6F0425A9" w:rsidR="00D41875">
        <w:rPr>
          <w:rFonts w:ascii="Avenir Next LT Pro Light" w:hAnsi="Avenir Next LT Pro Light" w:eastAsia="Cambria" w:cs="Calibri" w:eastAsiaTheme="minorAscii" w:cstheme="majorAscii"/>
          <w:i w:val="1"/>
          <w:iCs w:val="1"/>
        </w:rPr>
        <w:t>Units</w:t>
      </w:r>
      <w:r w:rsidRPr="6F0425A9" w:rsidR="00D41875">
        <w:rPr>
          <w:rFonts w:ascii="Avenir Next LT Pro Light" w:hAnsi="Avenir Next LT Pro Light" w:eastAsia="Cambria" w:cs="Calibri" w:eastAsiaTheme="minorAscii" w:cstheme="majorAscii"/>
        </w:rPr>
        <w:t xml:space="preserve"> column and then seed mix cost per pound in the </w:t>
      </w:r>
      <w:r w:rsidRPr="6F0425A9" w:rsidR="00D41875">
        <w:rPr>
          <w:rFonts w:ascii="Avenir Next LT Pro Light" w:hAnsi="Avenir Next LT Pro Light" w:eastAsia="Cambria" w:cs="Calibri" w:eastAsiaTheme="minorAscii" w:cstheme="majorAscii"/>
          <w:i w:val="1"/>
          <w:iCs w:val="1"/>
        </w:rPr>
        <w:t>Per Unit Cost</w:t>
      </w:r>
      <w:r w:rsidRPr="6F0425A9" w:rsidR="00D41875">
        <w:rPr>
          <w:rFonts w:ascii="Avenir Next LT Pro Light" w:hAnsi="Avenir Next LT Pro Light" w:eastAsia="Cambria" w:cs="Calibri" w:eastAsiaTheme="minorAscii" w:cstheme="majorAscii"/>
        </w:rPr>
        <w:t xml:space="preserve"> column.</w:t>
      </w:r>
    </w:p>
    <w:p w:rsidRPr="00D41875" w:rsidR="00D41875" w:rsidP="00D41875" w:rsidRDefault="00D41875" w14:paraId="63AC1415" w14:textId="77777777">
      <w:pPr>
        <w:rPr>
          <w:rFonts w:ascii="Avenir Next LT Pro Light" w:hAnsi="Avenir Next LT Pro Light" w:eastAsiaTheme="minorHAnsi" w:cstheme="majorHAnsi"/>
        </w:rPr>
      </w:pPr>
    </w:p>
    <w:p w:rsidRPr="00D41875" w:rsidR="00D41875" w:rsidP="00D41875" w:rsidRDefault="00D41875" w14:paraId="5B8B5AEB" w14:textId="77777777">
      <w:pPr>
        <w:rPr>
          <w:rFonts w:ascii="Avenir Next LT Pro Light" w:hAnsi="Avenir Next LT Pro Light" w:eastAsiaTheme="minorHAnsi" w:cstheme="majorHAnsi"/>
          <w:i/>
        </w:rPr>
      </w:pPr>
      <w:r w:rsidRPr="00D41875">
        <w:rPr>
          <w:rFonts w:ascii="Avenir Next LT Pro Light" w:hAnsi="Avenir Next LT Pro Light" w:eastAsiaTheme="minorHAnsi" w:cstheme="majorHAnsi"/>
          <w:i/>
        </w:rPr>
        <w:t>Remember, if you still want to include more shrubs and herbaceous plants beyond the 20% Plant Materials cost, you can pay for them with another funding source and include them as Match.</w:t>
      </w:r>
    </w:p>
    <w:p w:rsidRPr="00D41875" w:rsidR="00D41875" w:rsidP="00D41875" w:rsidRDefault="00D41875" w14:paraId="0C2BDBCA" w14:textId="77777777">
      <w:pPr>
        <w:rPr>
          <w:rFonts w:ascii="Avenir Next LT Pro Light" w:hAnsi="Avenir Next LT Pro Light" w:eastAsiaTheme="minorHAnsi" w:cstheme="majorHAnsi"/>
        </w:rPr>
      </w:pPr>
    </w:p>
    <w:p w:rsidRPr="00D41875" w:rsidR="00D41875" w:rsidP="00D41875" w:rsidRDefault="00D41875" w14:paraId="099B95E0" w14:textId="77777777">
      <w:pPr>
        <w:rPr>
          <w:rFonts w:ascii="Avenir Next LT Pro Light" w:hAnsi="Avenir Next LT Pro Light" w:eastAsiaTheme="minorHAnsi" w:cstheme="majorHAnsi"/>
          <w:b/>
          <w:sz w:val="28"/>
          <w:szCs w:val="28"/>
        </w:rPr>
      </w:pPr>
      <w:r w:rsidRPr="00D41875">
        <w:rPr>
          <w:rFonts w:ascii="Avenir Next LT Pro Light" w:hAnsi="Avenir Next LT Pro Light" w:eastAsiaTheme="minorHAnsi" w:cstheme="majorHAnsi"/>
          <w:b/>
          <w:sz w:val="28"/>
          <w:szCs w:val="28"/>
        </w:rPr>
        <w:t>STAFF AND LABOR</w:t>
      </w:r>
    </w:p>
    <w:p w:rsidRPr="00D41875" w:rsidR="00D41875" w:rsidP="00D41875" w:rsidRDefault="00D41875" w14:paraId="30D15C69" w14:textId="77777777">
      <w:pPr>
        <w:rPr>
          <w:rFonts w:ascii="Avenir Next LT Pro Light" w:hAnsi="Avenir Next LT Pro Light" w:eastAsiaTheme="minorHAnsi" w:cstheme="majorHAnsi"/>
          <w:b/>
          <w:sz w:val="28"/>
          <w:szCs w:val="28"/>
        </w:rPr>
      </w:pPr>
    </w:p>
    <w:p w:rsidRPr="00D41875" w:rsidR="00D41875" w:rsidP="00D41875" w:rsidRDefault="00D41875" w14:paraId="6AD2FE29" w14:textId="2D81C25E">
      <w:pPr/>
      <w:r w:rsidRPr="2338E370" w:rsidR="00D41875">
        <w:rPr>
          <w:rFonts w:ascii="Avenir Next LT Pro Light" w:hAnsi="Avenir Next LT Pro Light" w:eastAsia="Cambria" w:cs="Calibri" w:eastAsiaTheme="minorAscii" w:cstheme="majorAscii"/>
          <w:b w:val="1"/>
          <w:bCs w:val="1"/>
        </w:rPr>
        <w:t xml:space="preserve">Staff Project Management- </w:t>
      </w:r>
      <w:r w:rsidRPr="2338E370" w:rsidR="00D41875">
        <w:rPr>
          <w:rFonts w:ascii="Avenir Next LT Pro Light" w:hAnsi="Avenir Next LT Pro Light" w:eastAsia="Cambria" w:cs="Calibri" w:eastAsiaTheme="minorAscii" w:cstheme="majorAscii"/>
        </w:rPr>
        <w:t>This category is for time spent managing and administering the project</w:t>
      </w:r>
      <w:r w:rsidRPr="2338E370" w:rsidR="12BB606D">
        <w:rPr>
          <w:rFonts w:ascii="Avenir Next LT Pro Light" w:hAnsi="Avenir Next LT Pro Light" w:eastAsia="Cambria" w:cs="Calibri" w:eastAsiaTheme="minorAscii" w:cstheme="majorAscii"/>
        </w:rPr>
        <w:t xml:space="preserve"> and only non-profit grantees can use this category</w:t>
      </w:r>
      <w:r w:rsidRPr="2338E370" w:rsidR="00D41875">
        <w:rPr>
          <w:rFonts w:ascii="Avenir Next LT Pro Light" w:hAnsi="Avenir Next LT Pro Light" w:eastAsia="Cambria" w:cs="Calibri" w:eastAsiaTheme="minorAscii" w:cstheme="majorAscii"/>
        </w:rPr>
        <w:t xml:space="preserve">. This can be project manager time, bookkeeper time or executive director time if it is time spent specifically on your project. However, this time can be no more than $1,000 per project. If you feel that staff time over that amount will be spent on the project, you should include that extra amount in the Match column. Project management staff time is </w:t>
      </w:r>
      <w:r w:rsidRPr="2338E370" w:rsidR="00D41875">
        <w:rPr>
          <w:rFonts w:ascii="Avenir Next LT Pro Light" w:hAnsi="Avenir Next LT Pro Light" w:eastAsia="Cambria" w:cs="Calibri" w:eastAsiaTheme="minorAscii" w:cstheme="majorAscii"/>
          <w:b w:val="1"/>
          <w:bCs w:val="1"/>
        </w:rPr>
        <w:t>only available to nonprofit grantees</w:t>
      </w:r>
      <w:r w:rsidRPr="2338E370" w:rsidR="00D41875">
        <w:rPr>
          <w:rFonts w:ascii="Avenir Next LT Pro Light" w:hAnsi="Avenir Next LT Pro Light" w:eastAsia="Cambria" w:cs="Calibri" w:eastAsiaTheme="minorAscii" w:cstheme="majorAscii"/>
        </w:rPr>
        <w:t>.</w:t>
      </w:r>
    </w:p>
    <w:p w:rsidRPr="00D41875" w:rsidR="00D41875" w:rsidP="00D41875" w:rsidRDefault="00D41875" w14:paraId="6CF50F62" w14:textId="77777777">
      <w:pPr>
        <w:rPr>
          <w:rFonts w:ascii="Avenir Next LT Pro Light" w:hAnsi="Avenir Next LT Pro Light" w:eastAsiaTheme="minorHAnsi" w:cstheme="majorHAnsi"/>
        </w:rPr>
      </w:pPr>
    </w:p>
    <w:p w:rsidRPr="00D41875" w:rsidR="00D41875" w:rsidP="00D41875" w:rsidRDefault="00D41875" w14:paraId="105C0B0E" w14:textId="77777777">
      <w:pPr>
        <w:contextualSpacing/>
        <w:rPr>
          <w:rFonts w:ascii="Avenir Next LT Pro Light" w:hAnsi="Avenir Next LT Pro Light" w:eastAsiaTheme="minorHAnsi" w:cstheme="majorHAnsi"/>
          <w:b/>
          <w:sz w:val="28"/>
          <w:szCs w:val="28"/>
        </w:rPr>
      </w:pPr>
      <w:r w:rsidRPr="00D41875">
        <w:rPr>
          <w:rFonts w:ascii="Avenir Next LT Pro Light" w:hAnsi="Avenir Next LT Pro Light" w:eastAsiaTheme="minorHAnsi" w:cstheme="majorHAnsi"/>
          <w:b/>
          <w:sz w:val="28"/>
          <w:szCs w:val="28"/>
        </w:rPr>
        <w:lastRenderedPageBreak/>
        <w:t>OTHER</w:t>
      </w:r>
    </w:p>
    <w:p w:rsidRPr="00D41875" w:rsidR="00D41875" w:rsidP="00D41875" w:rsidRDefault="00D41875" w14:paraId="3620D3A8" w14:textId="77777777">
      <w:pPr>
        <w:contextualSpacing/>
        <w:rPr>
          <w:rFonts w:ascii="Avenir Next LT Pro Light" w:hAnsi="Avenir Next LT Pro Light" w:eastAsiaTheme="minorHAnsi" w:cstheme="majorHAnsi"/>
          <w:b/>
          <w:sz w:val="28"/>
          <w:szCs w:val="28"/>
        </w:rPr>
      </w:pPr>
    </w:p>
    <w:p w:rsidRPr="00D41875" w:rsidR="00D41875" w:rsidP="00D41875" w:rsidRDefault="00D41875" w14:paraId="24649705" w14:textId="56B38072">
      <w:pPr>
        <w:contextualSpacing/>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Contracted Services- </w:t>
      </w:r>
      <w:r w:rsidRPr="00D41875">
        <w:rPr>
          <w:rFonts w:ascii="Avenir Next LT Pro Light" w:hAnsi="Avenir Next LT Pro Light" w:eastAsiaTheme="minorHAnsi" w:cstheme="majorHAnsi"/>
        </w:rPr>
        <w:t xml:space="preserve">If you hire someone to mow, apply herbicide or do other site work, that should go under </w:t>
      </w:r>
      <w:r w:rsidRPr="00D41875">
        <w:rPr>
          <w:rFonts w:ascii="Avenir Next LT Pro Light" w:hAnsi="Avenir Next LT Pro Light" w:eastAsiaTheme="minorHAnsi" w:cstheme="majorHAnsi"/>
          <w:i/>
        </w:rPr>
        <w:t>Site Prep.</w:t>
      </w:r>
      <w:r w:rsidRPr="00D41875">
        <w:rPr>
          <w:rFonts w:ascii="Avenir Next LT Pro Light" w:hAnsi="Avenir Next LT Pro Light" w:eastAsiaTheme="minorHAnsi" w:cstheme="majorHAnsi"/>
        </w:rPr>
        <w:t xml:space="preserve"> If you use a consultant to help you design your project, write your grant application for you, specify plants and sizes, or anything like that, this is the place to put that cost. Remember, T</w:t>
      </w:r>
      <w:r w:rsidR="00E41831">
        <w:rPr>
          <w:rFonts w:ascii="Avenir Next LT Pro Light" w:hAnsi="Avenir Next LT Pro Light" w:eastAsiaTheme="minorHAnsi" w:cstheme="majorHAnsi"/>
        </w:rPr>
        <w:t xml:space="preserve">rees for </w:t>
      </w:r>
      <w:r w:rsidRPr="00D41875">
        <w:rPr>
          <w:rFonts w:ascii="Avenir Next LT Pro Light" w:hAnsi="Avenir Next LT Pro Light" w:eastAsiaTheme="minorHAnsi" w:cstheme="majorHAnsi"/>
        </w:rPr>
        <w:t xml:space="preserve">Watersheds will only pay up to $1,000 </w:t>
      </w:r>
      <w:r w:rsidRPr="00D41875">
        <w:rPr>
          <w:rFonts w:ascii="Avenir Next LT Pro Light" w:hAnsi="Avenir Next LT Pro Light" w:eastAsiaTheme="minorHAnsi" w:cstheme="majorHAnsi"/>
          <w:i/>
        </w:rPr>
        <w:t xml:space="preserve">per project </w:t>
      </w:r>
      <w:r w:rsidRPr="00D41875">
        <w:rPr>
          <w:rFonts w:ascii="Avenir Next LT Pro Light" w:hAnsi="Avenir Next LT Pro Light" w:eastAsiaTheme="minorHAnsi" w:cstheme="majorHAnsi"/>
        </w:rPr>
        <w:t xml:space="preserve">for consultants. If you submit more than one project, you can request up to another $1,000 for the next project. </w:t>
      </w:r>
    </w:p>
    <w:p w:rsidRPr="00D41875" w:rsidR="00D41875" w:rsidP="00D41875" w:rsidRDefault="00D41875" w14:paraId="42025D21" w14:textId="77777777">
      <w:pPr>
        <w:contextualSpacing/>
        <w:rPr>
          <w:rFonts w:ascii="Avenir Next LT Pro Light" w:hAnsi="Avenir Next LT Pro Light" w:eastAsiaTheme="minorHAnsi" w:cstheme="majorHAnsi"/>
          <w:i/>
        </w:rPr>
      </w:pPr>
    </w:p>
    <w:p w:rsidRPr="00D41875" w:rsidR="00D41875" w:rsidP="00D41875" w:rsidRDefault="00346285" w14:paraId="6FBB8B4F" w14:textId="7A62FD5C">
      <w:pPr>
        <w:contextualSpacing/>
        <w:rPr>
          <w:rFonts w:ascii="Avenir Next LT Pro Light" w:hAnsi="Avenir Next LT Pro Light" w:eastAsiaTheme="minorHAnsi" w:cstheme="majorHAnsi"/>
          <w:i/>
        </w:rPr>
      </w:pPr>
      <w:r>
        <w:rPr>
          <w:rFonts w:ascii="Avenir Next LT Pro Light" w:hAnsi="Avenir Next LT Pro Light" w:eastAsiaTheme="minorHAnsi" w:cstheme="majorHAnsi"/>
          <w:i/>
        </w:rPr>
        <w:t>Trees</w:t>
      </w:r>
      <w:r w:rsidRPr="00D41875" w:rsidR="00D41875">
        <w:rPr>
          <w:rFonts w:ascii="Avenir Next LT Pro Light" w:hAnsi="Avenir Next LT Pro Light" w:eastAsiaTheme="minorHAnsi" w:cstheme="majorHAnsi"/>
          <w:i/>
        </w:rPr>
        <w:t xml:space="preserve"> Watersheds strongly recommends that you use your Watershed Specialist for technical assistance, rather than pay an outside consultant for their expertise. Unless justified in your narrative, this may result in a lower ranking of your application.</w:t>
      </w:r>
    </w:p>
    <w:p w:rsidRPr="00D41875" w:rsidR="00D41875" w:rsidP="00D41875" w:rsidRDefault="00D41875" w14:paraId="08DC4B1E" w14:textId="77777777">
      <w:pPr>
        <w:contextualSpacing/>
        <w:rPr>
          <w:rFonts w:ascii="Avenir Next LT Pro Light" w:hAnsi="Avenir Next LT Pro Light" w:eastAsiaTheme="minorHAnsi" w:cstheme="majorHAnsi"/>
          <w:i/>
        </w:rPr>
      </w:pPr>
    </w:p>
    <w:p w:rsidRPr="00D41875" w:rsidR="00D41875" w:rsidP="6F0425A9" w:rsidRDefault="00D41875" w14:paraId="063A634B" w14:textId="512712B1">
      <w:pPr>
        <w:spacing/>
        <w:contextualSpacing/>
        <w:rPr>
          <w:rFonts w:ascii="Avenir Next LT Pro Light" w:hAnsi="Avenir Next LT Pro Light" w:eastAsia="Cambria" w:cs="Calibri" w:eastAsiaTheme="minorAscii" w:cstheme="majorAscii"/>
        </w:rPr>
      </w:pPr>
      <w:r w:rsidRPr="6F0425A9" w:rsidR="00D41875">
        <w:rPr>
          <w:rFonts w:ascii="Avenir Next LT Pro Light" w:hAnsi="Avenir Next LT Pro Light" w:eastAsia="Cambria" w:cs="Calibri" w:eastAsiaTheme="minorAscii" w:cstheme="majorAscii"/>
          <w:b w:val="1"/>
          <w:bCs w:val="1"/>
        </w:rPr>
        <w:t>Volunteer Labor Hours-</w:t>
      </w:r>
      <w:r w:rsidRPr="6F0425A9" w:rsidR="00D41875">
        <w:rPr>
          <w:rFonts w:ascii="Avenir Next LT Pro Light" w:hAnsi="Avenir Next LT Pro Light" w:eastAsia="Cambria" w:cs="Calibri" w:eastAsiaTheme="minorAscii" w:cstheme="majorAscii"/>
        </w:rPr>
        <w:t xml:space="preserve"> This is another easy line. The Per Unit Cost is already there; it is the Pennsylvania Volunteer Hourly Rate, $</w:t>
      </w:r>
      <w:r w:rsidRPr="6F0425A9" w:rsidR="01F094C4">
        <w:rPr>
          <w:rFonts w:ascii="Avenir Next LT Pro Light" w:hAnsi="Avenir Next LT Pro Light" w:eastAsia="Cambria" w:cs="Calibri" w:eastAsiaTheme="minorAscii" w:cstheme="majorAscii"/>
        </w:rPr>
        <w:t>3</w:t>
      </w:r>
      <w:r w:rsidRPr="6F0425A9" w:rsidR="39799234">
        <w:rPr>
          <w:rFonts w:ascii="Avenir Next LT Pro Light" w:hAnsi="Avenir Next LT Pro Light" w:eastAsia="Cambria" w:cs="Calibri" w:eastAsiaTheme="minorAscii" w:cstheme="majorAscii"/>
        </w:rPr>
        <w:t>2.28</w:t>
      </w:r>
      <w:r w:rsidRPr="6F0425A9" w:rsidR="01F094C4">
        <w:rPr>
          <w:rFonts w:ascii="Avenir Next LT Pro Light" w:hAnsi="Avenir Next LT Pro Light" w:eastAsia="Cambria" w:cs="Calibri" w:eastAsiaTheme="minorAscii" w:cstheme="majorAscii"/>
        </w:rPr>
        <w:t>, at time of writing</w:t>
      </w:r>
      <w:r w:rsidRPr="6F0425A9" w:rsidR="00D41875">
        <w:rPr>
          <w:rFonts w:ascii="Avenir Next LT Pro Light" w:hAnsi="Avenir Next LT Pro Light" w:eastAsia="Cambria" w:cs="Calibri" w:eastAsiaTheme="minorAscii" w:cstheme="majorAscii"/>
        </w:rPr>
        <w:t xml:space="preserve">, as </w:t>
      </w:r>
      <w:r w:rsidRPr="6F0425A9" w:rsidR="00D41875">
        <w:rPr>
          <w:rFonts w:ascii="Avenir Next LT Pro Light" w:hAnsi="Avenir Next LT Pro Light" w:eastAsia="Cambria" w:cs="Calibri" w:eastAsiaTheme="minorAscii" w:cstheme="majorAscii"/>
        </w:rPr>
        <w:t>determined</w:t>
      </w:r>
      <w:r w:rsidRPr="6F0425A9" w:rsidR="00D41875">
        <w:rPr>
          <w:rFonts w:ascii="Avenir Next LT Pro Light" w:hAnsi="Avenir Next LT Pro Light" w:eastAsia="Cambria" w:cs="Calibri" w:eastAsiaTheme="minorAscii" w:cstheme="majorAscii"/>
        </w:rPr>
        <w:t xml:space="preserve"> by </w:t>
      </w:r>
      <w:hyperlink r:id="Rada0181fc6cf46c2">
        <w:r w:rsidRPr="6F0425A9" w:rsidR="00D41875">
          <w:rPr>
            <w:rStyle w:val="Hyperlink"/>
            <w:rFonts w:ascii="Avenir Next LT Pro Light" w:hAnsi="Avenir Next LT Pro Light" w:eastAsia="Cambria" w:cs="Calibri" w:eastAsiaTheme="minorAscii" w:cstheme="majorAscii"/>
          </w:rPr>
          <w:t>Independent</w:t>
        </w:r>
        <w:r w:rsidRPr="6F0425A9" w:rsidR="00D41875">
          <w:rPr>
            <w:rStyle w:val="Hyperlink"/>
            <w:rFonts w:ascii="Avenir Next LT Pro Light" w:hAnsi="Avenir Next LT Pro Light" w:eastAsia="Cambria" w:cs="Calibri" w:eastAsiaTheme="minorAscii" w:cstheme="majorAscii"/>
          </w:rPr>
          <w:t xml:space="preserve"> Sector</w:t>
        </w:r>
      </w:hyperlink>
      <w:r w:rsidRPr="6F0425A9" w:rsidR="00D41875">
        <w:rPr>
          <w:rFonts w:ascii="Avenir Next LT Pro Light" w:hAnsi="Avenir Next LT Pro Light" w:eastAsia="Cambria" w:cs="Calibri" w:eastAsiaTheme="minorAscii" w:cstheme="majorAscii"/>
        </w:rPr>
        <w:t>. All you need to do is estimate how many volunteers you expect to recruit and multiply that by the number of hours you expect them to work on your project.</w:t>
      </w:r>
    </w:p>
    <w:p w:rsidRPr="00D41875" w:rsidR="00D41875" w:rsidP="00D41875" w:rsidRDefault="00D41875" w14:paraId="08FFD9DD" w14:textId="77777777">
      <w:pPr>
        <w:contextualSpacing/>
        <w:rPr>
          <w:rFonts w:ascii="Avenir Next LT Pro Light" w:hAnsi="Avenir Next LT Pro Light" w:eastAsiaTheme="minorHAnsi" w:cstheme="majorHAnsi"/>
        </w:rPr>
      </w:pPr>
    </w:p>
    <w:p w:rsidRPr="00D41875" w:rsidR="00D41875" w:rsidP="00D41875" w:rsidRDefault="00D41875" w14:paraId="5A55ADCE" w14:textId="77777777">
      <w:pPr>
        <w:contextualSpacing/>
        <w:rPr>
          <w:rFonts w:ascii="Avenir Next LT Pro Light" w:hAnsi="Avenir Next LT Pro Light" w:eastAsiaTheme="minorHAnsi" w:cstheme="majorHAnsi"/>
        </w:rPr>
      </w:pPr>
      <w:r w:rsidRPr="00D41875">
        <w:rPr>
          <w:rFonts w:ascii="Avenir Next LT Pro Light" w:hAnsi="Avenir Next LT Pro Light" w:eastAsiaTheme="minorHAnsi" w:cstheme="majorHAnsi"/>
        </w:rPr>
        <w:t xml:space="preserve">For instance, you expect to plant 100 trees and shrubs. You expect that, with the 40 volunteers you think you will attract, it will take three hours. 3 hours times 40 volunteers </w:t>
      </w:r>
      <w:proofErr w:type="gramStart"/>
      <w:r w:rsidRPr="00D41875">
        <w:rPr>
          <w:rFonts w:ascii="Avenir Next LT Pro Light" w:hAnsi="Avenir Next LT Pro Light" w:eastAsiaTheme="minorHAnsi" w:cstheme="majorHAnsi"/>
        </w:rPr>
        <w:t>equals</w:t>
      </w:r>
      <w:proofErr w:type="gramEnd"/>
      <w:r w:rsidRPr="00D41875">
        <w:rPr>
          <w:rFonts w:ascii="Avenir Next LT Pro Light" w:hAnsi="Avenir Next LT Pro Light" w:eastAsiaTheme="minorHAnsi" w:cstheme="majorHAnsi"/>
        </w:rPr>
        <w:t xml:space="preserve"> 120 hours. Enter ‘120’ in your </w:t>
      </w:r>
      <w:r w:rsidRPr="00D41875">
        <w:rPr>
          <w:rFonts w:ascii="Avenir Next LT Pro Light" w:hAnsi="Avenir Next LT Pro Light" w:eastAsiaTheme="minorHAnsi" w:cstheme="majorHAnsi"/>
          <w:i/>
        </w:rPr>
        <w:t>Units</w:t>
      </w:r>
      <w:r w:rsidRPr="00D41875">
        <w:rPr>
          <w:rFonts w:ascii="Avenir Next LT Pro Light" w:hAnsi="Avenir Next LT Pro Light" w:eastAsiaTheme="minorHAnsi" w:cstheme="majorHAnsi"/>
        </w:rPr>
        <w:t xml:space="preserve"> column, and the form will automatically fill in $2,922.80 in the Match column (remember, Volunteer Labor must be listed under </w:t>
      </w:r>
      <w:r w:rsidRPr="00D41875">
        <w:rPr>
          <w:rFonts w:ascii="Avenir Next LT Pro Light" w:hAnsi="Avenir Next LT Pro Light" w:eastAsiaTheme="minorHAnsi" w:cstheme="majorHAnsi"/>
          <w:i/>
        </w:rPr>
        <w:t>Match</w:t>
      </w:r>
      <w:r w:rsidRPr="00D41875">
        <w:rPr>
          <w:rFonts w:ascii="Avenir Next LT Pro Light" w:hAnsi="Avenir Next LT Pro Light" w:eastAsiaTheme="minorHAnsi" w:cstheme="majorHAnsi"/>
        </w:rPr>
        <w:t>).</w:t>
      </w:r>
    </w:p>
    <w:p w:rsidRPr="00D41875" w:rsidR="00D41875" w:rsidP="00D41875" w:rsidRDefault="00D41875" w14:paraId="23F98C5B" w14:textId="77777777">
      <w:pPr>
        <w:contextualSpacing/>
        <w:rPr>
          <w:rFonts w:ascii="Avenir Next LT Pro Light" w:hAnsi="Avenir Next LT Pro Light" w:eastAsiaTheme="minorHAnsi" w:cstheme="majorHAnsi"/>
          <w:i/>
        </w:rPr>
      </w:pPr>
    </w:p>
    <w:p w:rsidRPr="00D41875" w:rsidR="00D41875" w:rsidP="00D41875" w:rsidRDefault="00D41875" w14:paraId="50E04878" w14:textId="725AACA6">
      <w:pPr>
        <w:contextualSpacing/>
        <w:rPr>
          <w:rFonts w:ascii="Avenir Next LT Pro Light" w:hAnsi="Avenir Next LT Pro Light" w:eastAsiaTheme="minorHAnsi" w:cstheme="majorHAnsi"/>
          <w:i/>
        </w:rPr>
      </w:pPr>
      <w:r w:rsidRPr="00D41875">
        <w:rPr>
          <w:rFonts w:ascii="Avenir Next LT Pro Light" w:hAnsi="Avenir Next LT Pro Light" w:eastAsiaTheme="minorHAnsi" w:cstheme="majorHAnsi"/>
          <w:i/>
        </w:rPr>
        <w:t xml:space="preserve">Remember to create a Volunteer Sign </w:t>
      </w:r>
      <w:r w:rsidRPr="00D41875" w:rsidR="00ED10D3">
        <w:rPr>
          <w:rFonts w:ascii="Avenir Next LT Pro Light" w:hAnsi="Avenir Next LT Pro Light" w:eastAsiaTheme="minorHAnsi" w:cstheme="majorHAnsi"/>
          <w:i/>
        </w:rPr>
        <w:t>in</w:t>
      </w:r>
      <w:r w:rsidRPr="00D41875">
        <w:rPr>
          <w:rFonts w:ascii="Avenir Next LT Pro Light" w:hAnsi="Avenir Next LT Pro Light" w:eastAsiaTheme="minorHAnsi" w:cstheme="majorHAnsi"/>
          <w:i/>
        </w:rPr>
        <w:t xml:space="preserve"> Sheet (you may use the sample Volunteer Log form that provided by PHS or create your own) with name of volunteer, date and number of hours worked and </w:t>
      </w:r>
      <w:r w:rsidRPr="00D41875">
        <w:rPr>
          <w:rFonts w:ascii="Avenir Next LT Pro Light" w:hAnsi="Avenir Next LT Pro Light" w:eastAsiaTheme="minorHAnsi" w:cstheme="majorHAnsi"/>
          <w:b/>
          <w:i/>
        </w:rPr>
        <w:t>have your volunteers sign in</w:t>
      </w:r>
      <w:r w:rsidRPr="00D41875">
        <w:rPr>
          <w:rFonts w:ascii="Avenir Next LT Pro Light" w:hAnsi="Avenir Next LT Pro Light" w:eastAsiaTheme="minorHAnsi" w:cstheme="majorHAnsi"/>
          <w:i/>
        </w:rPr>
        <w:t>. Please calculate the total hours and write them on each sheet.  If your project is funded, you will be required to provide this Sign</w:t>
      </w:r>
      <w:r w:rsidR="00ED10D3">
        <w:rPr>
          <w:rFonts w:ascii="Avenir Next LT Pro Light" w:hAnsi="Avenir Next LT Pro Light" w:eastAsiaTheme="minorHAnsi" w:cstheme="majorHAnsi"/>
          <w:i/>
        </w:rPr>
        <w:t xml:space="preserve"> i</w:t>
      </w:r>
      <w:r w:rsidRPr="00D41875">
        <w:rPr>
          <w:rFonts w:ascii="Avenir Next LT Pro Light" w:hAnsi="Avenir Next LT Pro Light" w:eastAsiaTheme="minorHAnsi" w:cstheme="majorHAnsi"/>
          <w:i/>
        </w:rPr>
        <w:t>n Sheet to document Volunteer Labor Hours in your Request for Reimbursement paperwork.</w:t>
      </w:r>
    </w:p>
    <w:p w:rsidRPr="00D41875" w:rsidR="00D41875" w:rsidP="00D41875" w:rsidRDefault="00D41875" w14:paraId="4748FD95" w14:textId="77777777">
      <w:pPr>
        <w:contextualSpacing/>
        <w:rPr>
          <w:rFonts w:ascii="Avenir Next LT Pro Light" w:hAnsi="Avenir Next LT Pro Light" w:eastAsiaTheme="minorHAnsi" w:cstheme="majorHAnsi"/>
          <w:b/>
        </w:rPr>
      </w:pPr>
    </w:p>
    <w:p w:rsidRPr="00D41875" w:rsidR="00D41875" w:rsidP="00D41875" w:rsidRDefault="00D41875" w14:paraId="4E9C4FCF" w14:textId="1B9E4AAD">
      <w:pPr>
        <w:contextualSpacing/>
        <w:rPr>
          <w:rFonts w:ascii="Avenir Next LT Pro Light" w:hAnsi="Avenir Next LT Pro Light" w:eastAsiaTheme="minorHAnsi" w:cstheme="majorHAnsi"/>
        </w:rPr>
      </w:pPr>
      <w:r w:rsidRPr="00D41875">
        <w:rPr>
          <w:rFonts w:ascii="Avenir Next LT Pro Light" w:hAnsi="Avenir Next LT Pro Light" w:eastAsiaTheme="minorHAnsi" w:cstheme="majorHAnsi"/>
          <w:b/>
        </w:rPr>
        <w:t>Supplies-</w:t>
      </w:r>
      <w:r w:rsidRPr="00D41875">
        <w:rPr>
          <w:rFonts w:ascii="Avenir Next LT Pro Light" w:hAnsi="Avenir Next LT Pro Light" w:eastAsiaTheme="minorHAnsi" w:cstheme="majorHAnsi"/>
        </w:rPr>
        <w:t xml:space="preserve">List all the supplies that are not already listed on other lines. If you do your own herbicide work, this is where you should enter the name of the product, the </w:t>
      </w:r>
      <w:r w:rsidRPr="00D41875">
        <w:rPr>
          <w:rFonts w:ascii="Avenir Next LT Pro Light" w:hAnsi="Avenir Next LT Pro Light" w:eastAsiaTheme="minorHAnsi" w:cstheme="majorHAnsi"/>
          <w:i/>
        </w:rPr>
        <w:t>Per Unit Cost</w:t>
      </w:r>
      <w:r w:rsidRPr="00D41875">
        <w:rPr>
          <w:rFonts w:ascii="Avenir Next LT Pro Light" w:hAnsi="Avenir Next LT Pro Light" w:eastAsiaTheme="minorHAnsi" w:cstheme="majorHAnsi"/>
        </w:rPr>
        <w:t xml:space="preserve"> (probably dollars per ounce or gallon of herbicide) and number of </w:t>
      </w:r>
      <w:r w:rsidRPr="00D41875">
        <w:rPr>
          <w:rFonts w:ascii="Avenir Next LT Pro Light" w:hAnsi="Avenir Next LT Pro Light" w:eastAsiaTheme="minorHAnsi" w:cstheme="majorHAnsi"/>
          <w:i/>
        </w:rPr>
        <w:t>Units</w:t>
      </w:r>
      <w:r w:rsidRPr="00D41875">
        <w:rPr>
          <w:rFonts w:ascii="Avenir Next LT Pro Light" w:hAnsi="Avenir Next LT Pro Light" w:eastAsiaTheme="minorHAnsi" w:cstheme="majorHAnsi"/>
        </w:rPr>
        <w:t xml:space="preserve">. If you use mulch mats rather than mulch, enter it here. Anything that is not named on another line </w:t>
      </w:r>
      <w:r w:rsidRPr="00D41875">
        <w:rPr>
          <w:rFonts w:ascii="Avenir Next LT Pro Light" w:hAnsi="Avenir Next LT Pro Light" w:eastAsiaTheme="minorHAnsi" w:cstheme="majorHAnsi"/>
          <w:i/>
        </w:rPr>
        <w:t>and is an Eligible Expense as listed in the Eligible Expenses document</w:t>
      </w:r>
      <w:r w:rsidRPr="00D41875">
        <w:rPr>
          <w:rFonts w:ascii="Avenir Next LT Pro Light" w:hAnsi="Avenir Next LT Pro Light" w:eastAsiaTheme="minorHAnsi" w:cstheme="majorHAnsi"/>
        </w:rPr>
        <w:t xml:space="preserve"> should be listed out here. Three empty lines are provided for additional supplies. You may insert additional lines if needed by clicking on Insert, then Insert Sheet Rows.</w:t>
      </w:r>
    </w:p>
    <w:p w:rsidRPr="00D41875" w:rsidR="00D41875" w:rsidP="00D41875" w:rsidRDefault="00D41875" w14:paraId="5DAE872C" w14:textId="77777777">
      <w:pPr>
        <w:contextualSpacing/>
        <w:rPr>
          <w:rFonts w:ascii="Avenir Next LT Pro Light" w:hAnsi="Avenir Next LT Pro Light" w:eastAsiaTheme="minorHAnsi" w:cstheme="majorHAnsi"/>
        </w:rPr>
      </w:pPr>
    </w:p>
    <w:p w:rsidRPr="00D41875" w:rsidR="00D41875" w:rsidP="00D41875" w:rsidRDefault="00D41875" w14:paraId="0B848E0F" w14:textId="5C48AFBF">
      <w:pPr>
        <w:contextualSpacing/>
        <w:rPr>
          <w:rFonts w:ascii="Avenir Next LT Pro Light" w:hAnsi="Avenir Next LT Pro Light" w:eastAsiaTheme="minorHAnsi" w:cstheme="majorHAnsi"/>
          <w:b/>
        </w:rPr>
      </w:pPr>
      <w:r w:rsidRPr="00D41875">
        <w:rPr>
          <w:rFonts w:ascii="Avenir Next LT Pro Light" w:hAnsi="Avenir Next LT Pro Light" w:eastAsiaTheme="minorHAnsi" w:cstheme="majorHAnsi"/>
          <w:b/>
        </w:rPr>
        <w:t xml:space="preserve">Other- </w:t>
      </w:r>
      <w:r w:rsidRPr="00D41875">
        <w:rPr>
          <w:rFonts w:ascii="Avenir Next LT Pro Light" w:hAnsi="Avenir Next LT Pro Light" w:eastAsiaTheme="minorHAnsi" w:cstheme="majorHAnsi"/>
          <w:bCs/>
        </w:rPr>
        <w:t>Other allowable or necessary expenses. Be sure to describe and justify these in your narrative.</w:t>
      </w:r>
    </w:p>
    <w:p w:rsidRPr="00D41875" w:rsidR="00D41875" w:rsidP="00D41875" w:rsidRDefault="00D41875" w14:paraId="774A9E94" w14:textId="77777777">
      <w:pPr>
        <w:contextualSpacing/>
        <w:rPr>
          <w:rFonts w:ascii="Avenir Next LT Pro Light" w:hAnsi="Avenir Next LT Pro Light" w:eastAsiaTheme="minorHAnsi" w:cstheme="majorHAnsi"/>
          <w:b/>
        </w:rPr>
      </w:pPr>
    </w:p>
    <w:p w:rsidRPr="00D41875" w:rsidR="00D41875" w:rsidP="00D41875" w:rsidRDefault="00D41875" w14:paraId="04B27866" w14:textId="6DF819C0">
      <w:pPr>
        <w:contextualSpacing/>
        <w:rPr>
          <w:rFonts w:ascii="Avenir Next LT Pro Light" w:hAnsi="Avenir Next LT Pro Light" w:eastAsiaTheme="minorHAnsi" w:cstheme="majorHAnsi"/>
          <w:i/>
        </w:rPr>
      </w:pPr>
      <w:r w:rsidRPr="00D41875">
        <w:rPr>
          <w:rFonts w:ascii="Avenir Next LT Pro Light" w:hAnsi="Avenir Next LT Pro Light" w:eastAsiaTheme="minorHAnsi" w:cstheme="majorHAnsi"/>
          <w:b/>
        </w:rPr>
        <w:t xml:space="preserve">Mulch (Cubic Yards)- </w:t>
      </w:r>
      <w:r w:rsidRPr="00D41875">
        <w:rPr>
          <w:rFonts w:ascii="Avenir Next LT Pro Light" w:hAnsi="Avenir Next LT Pro Light" w:eastAsiaTheme="minorHAnsi" w:cstheme="majorHAnsi"/>
        </w:rPr>
        <w:t xml:space="preserve">Mulch provides many benefits for trees and shrubs, not the least of which is less frequent watering, a major chore that you will be responsible for. Because of this, it was added as a new requirement in 2017. You can get mulch from many local suppliers, and they will usually deliver it to your site. Please note: </w:t>
      </w:r>
      <w:r w:rsidR="00747063">
        <w:rPr>
          <w:rFonts w:ascii="Avenir Next LT Pro Light" w:hAnsi="Avenir Next LT Pro Light" w:eastAsiaTheme="minorHAnsi" w:cstheme="majorHAnsi"/>
          <w:i/>
        </w:rPr>
        <w:t>Trees for</w:t>
      </w:r>
      <w:r w:rsidRPr="00D41875">
        <w:rPr>
          <w:rFonts w:ascii="Avenir Next LT Pro Light" w:hAnsi="Avenir Next LT Pro Light" w:eastAsiaTheme="minorHAnsi" w:cstheme="majorHAnsi"/>
          <w:i/>
        </w:rPr>
        <w:t xml:space="preserve"> Watersheds will only pay for bulk mulch by the cubic yard. Do not buy bagged mulch or dyed mulch, as it is comparatively very expensive. </w:t>
      </w:r>
      <w:r w:rsidRPr="00D41875">
        <w:rPr>
          <w:rFonts w:ascii="Avenir Next LT Pro Light" w:hAnsi="Avenir Next LT Pro Light" w:eastAsiaTheme="minorHAnsi" w:cstheme="majorHAnsi"/>
        </w:rPr>
        <w:t>Put the cost per cubic yard (delivered, if you need it delivered) in the Per Unit Cost column. Put the number of cubic yards in the Units column. A rule of thumb- one cubic yard will mulch about 11 trees or shrubs.</w:t>
      </w:r>
    </w:p>
    <w:p w:rsidRPr="00D41875" w:rsidR="00D41875" w:rsidP="00D41875" w:rsidRDefault="00D41875" w14:paraId="4DC1926F" w14:textId="77777777">
      <w:pPr>
        <w:contextualSpacing/>
        <w:rPr>
          <w:rFonts w:ascii="Avenir Next LT Pro Light" w:hAnsi="Avenir Next LT Pro Light" w:eastAsiaTheme="minorHAnsi" w:cstheme="majorHAnsi"/>
        </w:rPr>
      </w:pPr>
    </w:p>
    <w:p w:rsidRPr="00D41875" w:rsidR="00D41875" w:rsidP="00D41875" w:rsidRDefault="00D41875" w14:paraId="06BE9C95" w14:textId="790196D5">
      <w:pPr>
        <w:contextualSpacing/>
        <w:rPr>
          <w:rFonts w:ascii="Avenir Next LT Pro Light" w:hAnsi="Avenir Next LT Pro Light" w:eastAsiaTheme="minorHAnsi" w:cstheme="majorHAnsi"/>
        </w:rPr>
      </w:pPr>
      <w:r w:rsidRPr="00D41875">
        <w:rPr>
          <w:rFonts w:ascii="Avenir Next LT Pro Light" w:hAnsi="Avenir Next LT Pro Light" w:eastAsiaTheme="minorHAnsi" w:cstheme="majorHAnsi"/>
          <w:b/>
        </w:rPr>
        <w:t xml:space="preserve">Deer Protectors- </w:t>
      </w:r>
      <w:r w:rsidRPr="00D41875">
        <w:rPr>
          <w:rFonts w:ascii="Avenir Next LT Pro Light" w:hAnsi="Avenir Next LT Pro Light" w:eastAsiaTheme="minorHAnsi" w:cstheme="majorHAnsi"/>
        </w:rPr>
        <w:t xml:space="preserve">Deer protection is now a requirement of </w:t>
      </w:r>
      <w:r w:rsidR="00747063">
        <w:rPr>
          <w:rFonts w:ascii="Avenir Next LT Pro Light" w:hAnsi="Avenir Next LT Pro Light" w:eastAsiaTheme="minorHAnsi" w:cstheme="majorHAnsi"/>
        </w:rPr>
        <w:t>Trees for</w:t>
      </w:r>
      <w:r w:rsidRPr="00D41875">
        <w:rPr>
          <w:rFonts w:ascii="Avenir Next LT Pro Light" w:hAnsi="Avenir Next LT Pro Light" w:eastAsiaTheme="minorHAnsi" w:cstheme="majorHAnsi"/>
        </w:rPr>
        <w:t xml:space="preserve"> Watersheds projects. There are no natural areas that are “safe” from deer predation in southeastern Pennsylvania, and your plants will need protection. How you do it is up to you. You can fence the whole site with at least 8-foot fencing (</w:t>
      </w:r>
      <w:r w:rsidR="00AA7B63">
        <w:rPr>
          <w:rFonts w:ascii="Avenir Next LT Pro Light" w:hAnsi="Avenir Next LT Pro Light" w:eastAsiaTheme="minorHAnsi" w:cstheme="majorHAnsi"/>
        </w:rPr>
        <w:t xml:space="preserve">the most </w:t>
      </w:r>
      <w:r w:rsidRPr="00D41875">
        <w:rPr>
          <w:rFonts w:ascii="Avenir Next LT Pro Light" w:hAnsi="Avenir Next LT Pro Light" w:eastAsiaTheme="minorHAnsi" w:cstheme="majorHAnsi"/>
        </w:rPr>
        <w:t>expensive</w:t>
      </w:r>
      <w:r w:rsidR="00AA7B63">
        <w:rPr>
          <w:rFonts w:ascii="Avenir Next LT Pro Light" w:hAnsi="Avenir Next LT Pro Light" w:eastAsiaTheme="minorHAnsi" w:cstheme="majorHAnsi"/>
        </w:rPr>
        <w:t xml:space="preserve"> option</w:t>
      </w:r>
      <w:r w:rsidRPr="00D41875" w:rsidR="00ED10D3">
        <w:rPr>
          <w:rFonts w:ascii="Avenir Next LT Pro Light" w:hAnsi="Avenir Next LT Pro Light" w:eastAsiaTheme="minorHAnsi" w:cstheme="majorHAnsi"/>
        </w:rPr>
        <w:t>) or</w:t>
      </w:r>
      <w:r w:rsidRPr="00D41875">
        <w:rPr>
          <w:rFonts w:ascii="Avenir Next LT Pro Light" w:hAnsi="Avenir Next LT Pro Light" w:eastAsiaTheme="minorHAnsi" w:cstheme="majorHAnsi"/>
        </w:rPr>
        <w:t xml:space="preserve"> protect each tree or shrub with at least four feet high plastic deer netting, chicken wire, steel fencing or other products that will prevent or discourage deer damage. Don’t forget to order stakes as needed to secure the deer protection in place.</w:t>
      </w:r>
    </w:p>
    <w:p w:rsidRPr="00D41875" w:rsidR="00D41875" w:rsidP="00D41875" w:rsidRDefault="00D41875" w14:paraId="5989BB65" w14:textId="77777777">
      <w:pPr>
        <w:contextualSpacing/>
        <w:rPr>
          <w:rFonts w:ascii="Avenir Next LT Pro Light" w:hAnsi="Avenir Next LT Pro Light" w:eastAsiaTheme="minorHAnsi" w:cstheme="majorHAnsi"/>
        </w:rPr>
      </w:pPr>
    </w:p>
    <w:p w:rsidRPr="00AA7B63" w:rsidR="00D41875" w:rsidP="00D41875" w:rsidRDefault="00D41875" w14:paraId="20CC0534" w14:textId="03BC33BE">
      <w:pPr>
        <w:contextualSpacing/>
        <w:rPr>
          <w:rFonts w:ascii="Avenir Next LT Pro Light" w:hAnsi="Avenir Next LT Pro Light" w:eastAsiaTheme="minorHAnsi" w:cstheme="majorHAnsi"/>
          <w:i/>
        </w:rPr>
      </w:pPr>
      <w:r w:rsidRPr="00D41875">
        <w:rPr>
          <w:rFonts w:ascii="Avenir Next LT Pro Light" w:hAnsi="Avenir Next LT Pro Light" w:eastAsiaTheme="minorHAnsi" w:cstheme="majorHAnsi"/>
          <w:b/>
        </w:rPr>
        <w:t xml:space="preserve">TOTAL GRANT REQUEST BY APPLICANT- </w:t>
      </w:r>
      <w:r w:rsidRPr="00D41875">
        <w:rPr>
          <w:rFonts w:ascii="Avenir Next LT Pro Light" w:hAnsi="Avenir Next LT Pro Light" w:eastAsiaTheme="minorHAnsi" w:cstheme="majorHAnsi"/>
        </w:rPr>
        <w:t xml:space="preserve">All your totals from the </w:t>
      </w:r>
      <w:r w:rsidRPr="00D41875">
        <w:rPr>
          <w:rFonts w:ascii="Avenir Next LT Pro Light" w:hAnsi="Avenir Next LT Pro Light" w:eastAsiaTheme="minorHAnsi" w:cstheme="majorHAnsi"/>
          <w:i/>
        </w:rPr>
        <w:t>Site Prep</w:t>
      </w:r>
      <w:r w:rsidRPr="00D41875">
        <w:rPr>
          <w:rFonts w:ascii="Avenir Next LT Pro Light" w:hAnsi="Avenir Next LT Pro Light" w:eastAsiaTheme="minorHAnsi" w:cstheme="majorHAnsi"/>
        </w:rPr>
        <w:t xml:space="preserve">, </w:t>
      </w:r>
      <w:r w:rsidRPr="00D41875">
        <w:rPr>
          <w:rFonts w:ascii="Avenir Next LT Pro Light" w:hAnsi="Avenir Next LT Pro Light" w:eastAsiaTheme="minorHAnsi" w:cstheme="majorHAnsi"/>
          <w:i/>
        </w:rPr>
        <w:t>Planting Materials</w:t>
      </w:r>
      <w:r w:rsidRPr="00D41875">
        <w:rPr>
          <w:rFonts w:ascii="Avenir Next LT Pro Light" w:hAnsi="Avenir Next LT Pro Light" w:eastAsiaTheme="minorHAnsi" w:cstheme="majorHAnsi"/>
        </w:rPr>
        <w:t xml:space="preserve">, </w:t>
      </w:r>
      <w:r w:rsidRPr="00D41875">
        <w:rPr>
          <w:rFonts w:ascii="Avenir Next LT Pro Light" w:hAnsi="Avenir Next LT Pro Light" w:eastAsiaTheme="minorHAnsi" w:cstheme="majorHAnsi"/>
          <w:i/>
        </w:rPr>
        <w:t>Staff and Labor</w:t>
      </w:r>
      <w:r w:rsidRPr="00D41875">
        <w:rPr>
          <w:rFonts w:ascii="Avenir Next LT Pro Light" w:hAnsi="Avenir Next LT Pro Light" w:eastAsiaTheme="minorHAnsi" w:cstheme="majorHAnsi"/>
        </w:rPr>
        <w:t xml:space="preserve"> and </w:t>
      </w:r>
      <w:r w:rsidRPr="00D41875">
        <w:rPr>
          <w:rFonts w:ascii="Avenir Next LT Pro Light" w:hAnsi="Avenir Next LT Pro Light" w:eastAsiaTheme="minorHAnsi" w:cstheme="majorHAnsi"/>
          <w:i/>
        </w:rPr>
        <w:t>Other</w:t>
      </w:r>
      <w:r w:rsidRPr="00D41875">
        <w:rPr>
          <w:rFonts w:ascii="Avenir Next LT Pro Light" w:hAnsi="Avenir Next LT Pro Light" w:eastAsiaTheme="minorHAnsi" w:cstheme="majorHAnsi"/>
        </w:rPr>
        <w:t xml:space="preserve"> Sections should have added themselves up in the </w:t>
      </w:r>
      <w:r w:rsidRPr="00D41875">
        <w:rPr>
          <w:rFonts w:ascii="Avenir Next LT Pro Light" w:hAnsi="Avenir Next LT Pro Light" w:eastAsiaTheme="minorHAnsi" w:cstheme="majorHAnsi"/>
          <w:i/>
        </w:rPr>
        <w:t>Grant Request</w:t>
      </w:r>
      <w:r w:rsidRPr="00D41875">
        <w:rPr>
          <w:rFonts w:ascii="Avenir Next LT Pro Light" w:hAnsi="Avenir Next LT Pro Light" w:eastAsiaTheme="minorHAnsi" w:cstheme="majorHAnsi"/>
        </w:rPr>
        <w:t xml:space="preserve">, </w:t>
      </w:r>
      <w:r w:rsidRPr="00D41875">
        <w:rPr>
          <w:rFonts w:ascii="Avenir Next LT Pro Light" w:hAnsi="Avenir Next LT Pro Light" w:eastAsiaTheme="minorHAnsi" w:cstheme="majorHAnsi"/>
          <w:i/>
        </w:rPr>
        <w:t>Match</w:t>
      </w:r>
      <w:r w:rsidRPr="00D41875">
        <w:rPr>
          <w:rFonts w:ascii="Avenir Next LT Pro Light" w:hAnsi="Avenir Next LT Pro Light" w:eastAsiaTheme="minorHAnsi" w:cstheme="majorHAnsi"/>
        </w:rPr>
        <w:t xml:space="preserve"> and </w:t>
      </w:r>
      <w:r w:rsidRPr="00D41875">
        <w:rPr>
          <w:rFonts w:ascii="Avenir Next LT Pro Light" w:hAnsi="Avenir Next LT Pro Light" w:eastAsiaTheme="minorHAnsi" w:cstheme="majorHAnsi"/>
          <w:i/>
        </w:rPr>
        <w:t>Total</w:t>
      </w:r>
      <w:r w:rsidRPr="00D41875">
        <w:rPr>
          <w:rFonts w:ascii="Avenir Next LT Pro Light" w:hAnsi="Avenir Next LT Pro Light" w:eastAsiaTheme="minorHAnsi" w:cstheme="majorHAnsi"/>
        </w:rPr>
        <w:t xml:space="preserve"> boxes in this line. Please double-check your totals to make sure they are in line with your expectations and that any formulas have not been inadvertently changed.</w:t>
      </w:r>
    </w:p>
    <w:p w:rsidRPr="00D41875" w:rsidR="00D41875" w:rsidP="00D41875" w:rsidRDefault="00D41875" w14:paraId="4DF06AB7" w14:textId="77777777">
      <w:pPr>
        <w:contextualSpacing/>
        <w:rPr>
          <w:rFonts w:ascii="Avenir Next LT Pro Light" w:hAnsi="Avenir Next LT Pro Light" w:eastAsiaTheme="minorHAnsi" w:cstheme="majorHAnsi"/>
        </w:rPr>
      </w:pPr>
    </w:p>
    <w:p w:rsidRPr="00D41875" w:rsidR="00D41875" w:rsidP="52085855" w:rsidRDefault="00D41875" w14:paraId="1B3ACB9E" w14:textId="5D61A96E">
      <w:pPr>
        <w:pStyle w:val="Normal"/>
        <w:suppressLineNumbers w:val="0"/>
        <w:bidi w:val="0"/>
        <w:spacing w:before="0" w:beforeAutospacing="off" w:after="0" w:afterAutospacing="off" w:line="259" w:lineRule="auto"/>
        <w:ind w:left="0" w:right="0"/>
        <w:jc w:val="left"/>
        <w:rPr>
          <w:rFonts w:ascii="Avenir Next LT Pro Light" w:hAnsi="Avenir Next LT Pro Light" w:eastAsia="Cambria" w:cs="Calibri" w:eastAsiaTheme="minorAscii" w:cstheme="majorAscii"/>
        </w:rPr>
      </w:pPr>
      <w:r w:rsidRPr="52085855" w:rsidR="00D41875">
        <w:rPr>
          <w:rFonts w:ascii="Avenir Next LT Pro Light" w:hAnsi="Avenir Next LT Pro Light" w:eastAsia="Cambria" w:cs="Calibri" w:eastAsiaTheme="minorAscii" w:cstheme="majorAscii"/>
          <w:b w:val="1"/>
          <w:bCs w:val="1"/>
        </w:rPr>
        <w:t xml:space="preserve">Conservation District Fee </w:t>
      </w:r>
      <w:r w:rsidRPr="52085855" w:rsidR="00D41875">
        <w:rPr>
          <w:rFonts w:ascii="Avenir Next LT Pro Light" w:hAnsi="Avenir Next LT Pro Light" w:eastAsia="Cambria" w:cs="Calibri" w:eastAsiaTheme="minorAscii" w:cstheme="majorAscii"/>
        </w:rPr>
        <w:t xml:space="preserve">PHS pays your Conservation District a fee of $200/approved project for serving as your local </w:t>
      </w:r>
      <w:r w:rsidRPr="52085855" w:rsidR="48532B66">
        <w:rPr>
          <w:rFonts w:ascii="Avenir Next LT Pro Light" w:hAnsi="Avenir Next LT Pro Light" w:eastAsia="Cambria" w:cs="Calibri" w:eastAsiaTheme="minorAscii" w:cstheme="majorAscii"/>
        </w:rPr>
        <w:t>grant advisor</w:t>
      </w:r>
      <w:r w:rsidRPr="52085855" w:rsidR="00D41875">
        <w:rPr>
          <w:rFonts w:ascii="Avenir Next LT Pro Light" w:hAnsi="Avenir Next LT Pro Light" w:eastAsia="Cambria" w:cs="Calibri" w:eastAsiaTheme="minorAscii" w:cstheme="majorAscii"/>
        </w:rPr>
        <w:t xml:space="preserve">. </w:t>
      </w:r>
      <w:r w:rsidRPr="52085855" w:rsidR="00D41875">
        <w:rPr>
          <w:rFonts w:ascii="Avenir Next LT Pro Light" w:hAnsi="Avenir Next LT Pro Light" w:eastAsia="Cambria" w:cs="Calibri" w:eastAsiaTheme="minorAscii" w:cstheme="majorAscii"/>
        </w:rPr>
        <w:t>Previous</w:t>
      </w:r>
      <w:r w:rsidRPr="52085855" w:rsidR="00D41875">
        <w:rPr>
          <w:rFonts w:ascii="Avenir Next LT Pro Light" w:hAnsi="Avenir Next LT Pro Light" w:eastAsia="Cambria" w:cs="Calibri" w:eastAsiaTheme="minorAscii" w:cstheme="majorAscii"/>
        </w:rPr>
        <w:t xml:space="preserve"> grantees may remember this fee appearing on the bid sheet and reimbursement materials. While it has been removed from this, the fees </w:t>
      </w:r>
      <w:r w:rsidRPr="52085855" w:rsidR="00D41875">
        <w:rPr>
          <w:rFonts w:ascii="Avenir Next LT Pro Light" w:hAnsi="Avenir Next LT Pro Light" w:eastAsia="Cambria" w:cs="Calibri" w:eastAsiaTheme="minorAscii" w:cstheme="majorAscii"/>
        </w:rPr>
        <w:t>remain</w:t>
      </w:r>
      <w:r w:rsidRPr="52085855" w:rsidR="00D41875">
        <w:rPr>
          <w:rFonts w:ascii="Avenir Next LT Pro Light" w:hAnsi="Avenir Next LT Pro Light" w:eastAsia="Cambria" w:cs="Calibri" w:eastAsiaTheme="minorAscii" w:cstheme="majorAscii"/>
        </w:rPr>
        <w:t xml:space="preserve"> in place, and grantees are not responsible for paying them.</w:t>
      </w:r>
    </w:p>
    <w:p w:rsidRPr="00D41875" w:rsidR="00D41875" w:rsidP="00D41875" w:rsidRDefault="00D41875" w14:paraId="39A23DC5" w14:textId="77777777">
      <w:pPr>
        <w:contextualSpacing/>
        <w:rPr>
          <w:rFonts w:ascii="Avenir Next LT Pro Light" w:hAnsi="Avenir Next LT Pro Light" w:eastAsiaTheme="minorHAnsi" w:cstheme="majorHAnsi"/>
        </w:rPr>
      </w:pPr>
    </w:p>
    <w:p w:rsidRPr="00D41875" w:rsidR="00D41875" w:rsidP="00D41875" w:rsidRDefault="00D41875" w14:paraId="69816F19" w14:textId="77777777">
      <w:pPr>
        <w:contextualSpacing/>
        <w:rPr>
          <w:rFonts w:ascii="Avenir Next LT Pro Light" w:hAnsi="Avenir Next LT Pro Light" w:eastAsiaTheme="minorHAnsi" w:cstheme="majorHAnsi"/>
        </w:rPr>
      </w:pPr>
    </w:p>
    <w:p w:rsidRPr="00D41875" w:rsidR="00D41875" w:rsidP="52085855" w:rsidRDefault="00D41875" w14:paraId="258FF9B6" w14:textId="324ED867">
      <w:pPr>
        <w:spacing/>
        <w:contextualSpacing/>
        <w:rPr>
          <w:rFonts w:ascii="Avenir Next LT Pro Light" w:hAnsi="Avenir Next LT Pro Light" w:eastAsia="Cambria" w:cs="Calibri" w:eastAsiaTheme="minorAscii" w:cstheme="majorAscii"/>
        </w:rPr>
      </w:pPr>
      <w:r w:rsidRPr="52085855" w:rsidR="00D41875">
        <w:rPr>
          <w:rFonts w:ascii="Avenir Next LT Pro Light" w:hAnsi="Avenir Next LT Pro Light" w:eastAsia="Cambria" w:cs="Calibri" w:eastAsiaTheme="minorAscii" w:cstheme="majorAscii"/>
        </w:rPr>
        <w:t xml:space="preserve">Please feel free to contact your </w:t>
      </w:r>
      <w:r w:rsidRPr="52085855" w:rsidR="00389A8A">
        <w:rPr>
          <w:rFonts w:ascii="Avenir Next LT Pro Light" w:hAnsi="Avenir Next LT Pro Light" w:eastAsia="Cambria" w:cs="Calibri" w:eastAsiaTheme="minorAscii" w:cstheme="majorAscii"/>
        </w:rPr>
        <w:t>Conservation District</w:t>
      </w:r>
      <w:r w:rsidRPr="52085855" w:rsidR="00D41875">
        <w:rPr>
          <w:rFonts w:ascii="Avenir Next LT Pro Light" w:hAnsi="Avenir Next LT Pro Light" w:eastAsia="Cambria" w:cs="Calibri" w:eastAsiaTheme="minorAscii" w:cstheme="majorAscii"/>
        </w:rPr>
        <w:t xml:space="preserve"> with any questions!</w:t>
      </w:r>
    </w:p>
    <w:sectPr w:rsidRPr="00D41875" w:rsidR="00D41875" w:rsidSect="00C905F7">
      <w:headerReference w:type="default" r:id="rId12"/>
      <w:footerReference w:type="default" r:id="rId13"/>
      <w:pgSz w:w="12240" w:h="15840" w:orient="portrait"/>
      <w:pgMar w:top="2232" w:right="1440" w:bottom="153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E25CD" w:rsidRDefault="00DE25CD" w14:paraId="7171B3C9" w14:textId="77777777">
      <w:r>
        <w:separator/>
      </w:r>
    </w:p>
  </w:endnote>
  <w:endnote w:type="continuationSeparator" w:id="0">
    <w:p w:rsidR="00DE25CD" w:rsidRDefault="00DE25CD" w14:paraId="6F089E6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 Next LT Pro Light">
    <w:panose1 w:val="020B0304020202020204"/>
    <w:charset w:val="00"/>
    <w:family w:val="swiss"/>
    <w:pitch w:val="variable"/>
    <w:sig w:usb0="A00000EF" w:usb1="5000204B"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EF1020" w:rsidP="2338E370" w:rsidRDefault="00561158" w14:paraId="2CB77671" w14:textId="68865DED">
    <w:pPr>
      <w:pStyle w:val="Footer"/>
      <w:suppressLineNumbers w:val="0"/>
      <w:bidi w:val="0"/>
      <w:spacing w:before="0" w:beforeAutospacing="off" w:after="0" w:afterAutospacing="off" w:line="259" w:lineRule="auto"/>
      <w:ind w:left="0" w:right="0"/>
      <w:jc w:val="left"/>
    </w:pPr>
  </w:p>
  <w:tbl>
    <w:tblPr>
      <w:tblStyle w:val="TableGrid"/>
      <w:tblW w:w="0" w:type="auto"/>
      <w:tblBorders>
        <w:top w:val="none" w:color="000000" w:themeColor="text1" w:sz="12"/>
        <w:left w:val="none" w:color="000000" w:themeColor="text1" w:sz="12"/>
        <w:bottom w:val="none" w:color="000000" w:themeColor="text1" w:sz="12"/>
        <w:right w:val="none" w:color="000000" w:themeColor="text1" w:sz="12"/>
        <w:insideH w:val="none" w:color="000000" w:themeColor="text1" w:sz="12"/>
        <w:insideV w:val="none" w:color="000000" w:themeColor="text1" w:sz="12"/>
      </w:tblBorders>
      <w:tblLook w:val="06A0" w:firstRow="1" w:lastRow="0" w:firstColumn="1" w:lastColumn="0" w:noHBand="1" w:noVBand="1"/>
    </w:tblPr>
    <w:tblGrid>
      <w:gridCol w:w="2340"/>
      <w:gridCol w:w="2340"/>
      <w:gridCol w:w="2340"/>
      <w:gridCol w:w="2340"/>
    </w:tblGrid>
    <w:tr w:rsidR="2338E370" w:rsidTr="2338E370" w14:paraId="0D7C78E4">
      <w:trPr>
        <w:trHeight w:val="300"/>
      </w:trPr>
      <w:tc>
        <w:tcPr>
          <w:tcW w:w="2340" w:type="dxa"/>
          <w:tcMar/>
          <w:vAlign w:val="center"/>
        </w:tcPr>
        <w:p w:rsidR="2338E370" w:rsidP="2338E370" w:rsidRDefault="2338E370" w14:paraId="670AC69A" w14:textId="6CE69B25">
          <w:pPr>
            <w:pStyle w:val="Footer"/>
            <w:jc w:val="center"/>
          </w:pPr>
          <w:r w:rsidR="2338E370">
            <w:drawing>
              <wp:inline wp14:editId="27767C09" wp14:anchorId="6215D45A">
                <wp:extent cx="1143635" cy="661035"/>
                <wp:effectExtent l="0" t="0" r="0" b="0"/>
                <wp:docPr id="1911248176" name="Picture 11"/>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4" name="Picture 4"/>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2">
                          <a:extLst xmlns:a="http://schemas.openxmlformats.org/drawingml/2006/main">
                            <a:ext xmlns:a="http://schemas.openxmlformats.org/drawingml/2006/main" uri="{28A0092B-C50C-407E-A947-70E740481C1C}">
                              <a14:useLocalDpi xmlns:a14="http://schemas.microsoft.com/office/drawing/2010/main" val="0"/>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143635" cy="661035"/>
                        </a:xfrm>
                        <a:prstGeom xmlns:a="http://schemas.openxmlformats.org/drawingml/2006/main" prst="rect">
                          <a:avLst xmlns:a="http://schemas.openxmlformats.org/drawingml/2006/main"/>
                        </a:prstGeom>
                      </pic:spPr>
                    </pic:pic>
                  </a:graphicData>
                </a:graphic>
              </wp:inline>
            </w:drawing>
          </w:r>
        </w:p>
      </w:tc>
      <w:tc>
        <w:tcPr>
          <w:tcW w:w="2340" w:type="dxa"/>
          <w:tcMar/>
          <w:vAlign w:val="center"/>
        </w:tcPr>
        <w:p w:rsidR="2338E370" w:rsidP="2338E370" w:rsidRDefault="2338E370" w14:paraId="0C769722" w14:textId="6EF51087">
          <w:pPr>
            <w:pStyle w:val="Footer"/>
            <w:jc w:val="center"/>
          </w:pPr>
          <w:r w:rsidR="2338E370">
            <w:drawing>
              <wp:inline wp14:editId="0CE0EC68" wp14:anchorId="3477802A">
                <wp:extent cx="1367028" cy="524027"/>
                <wp:effectExtent l="0" t="0" r="0" b="0"/>
                <wp:docPr id="153153075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531530755" name="Picture 1531530755"/>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145664811">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1367028" cy="524027"/>
                        </a:xfrm>
                        <a:prstGeom xmlns:a="http://schemas.openxmlformats.org/drawingml/2006/main" prst="rect">
                          <a:avLst xmlns:a="http://schemas.openxmlformats.org/drawingml/2006/main"/>
                        </a:prstGeom>
                      </pic:spPr>
                    </pic:pic>
                  </a:graphicData>
                </a:graphic>
              </wp:inline>
            </w:drawing>
          </w:r>
        </w:p>
      </w:tc>
      <w:tc>
        <w:tcPr>
          <w:tcW w:w="2340" w:type="dxa"/>
          <w:tcMar/>
          <w:vAlign w:val="center"/>
        </w:tcPr>
        <w:p w:rsidR="2338E370" w:rsidP="2338E370" w:rsidRDefault="2338E370" w14:paraId="3C819234" w14:textId="71FBDE45">
          <w:pPr>
            <w:pStyle w:val="Footer"/>
            <w:jc w:val="center"/>
          </w:pPr>
          <w:r w:rsidR="2338E370">
            <w:drawing>
              <wp:inline wp14:editId="2AAFB36D" wp14:anchorId="4495B3A6">
                <wp:extent cx="1168400" cy="499110"/>
                <wp:effectExtent l="0" t="0" r="0" b="0"/>
                <wp:docPr id="2041546377" name="Picture 10"/>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0" name="Picture 10"/>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3">
                          <a:extLst xmlns:a="http://schemas.openxmlformats.org/drawingml/2006/main">
                            <a:ext xmlns:a="http://schemas.openxmlformats.org/drawingml/2006/main" uri="{28A0092B-C50C-407E-A947-70E740481C1C}">
                              <a14:useLocalDpi xmlns:a14="http://schemas.microsoft.com/office/drawing/2010/main" val="0"/>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168400" cy="499110"/>
                        </a:xfrm>
                        <a:prstGeom xmlns:a="http://schemas.openxmlformats.org/drawingml/2006/main" prst="rect">
                          <a:avLst xmlns:a="http://schemas.openxmlformats.org/drawingml/2006/main"/>
                        </a:prstGeom>
                      </pic:spPr>
                    </pic:pic>
                  </a:graphicData>
                </a:graphic>
              </wp:inline>
            </w:drawing>
          </w:r>
        </w:p>
      </w:tc>
      <w:tc>
        <w:tcPr>
          <w:tcW w:w="2340" w:type="dxa"/>
          <w:tcMar/>
          <w:vAlign w:val="center"/>
        </w:tcPr>
        <w:p w:rsidR="2338E370" w:rsidP="2338E370" w:rsidRDefault="2338E370" w14:paraId="53404AA2" w14:textId="1FB22816">
          <w:pPr>
            <w:pStyle w:val="Footer"/>
            <w:jc w:val="center"/>
          </w:pPr>
          <w:r w:rsidR="2338E370">
            <w:drawing>
              <wp:inline wp14:editId="0F286DE5" wp14:anchorId="2C3340AE">
                <wp:extent cx="1343025" cy="422594"/>
                <wp:effectExtent l="0" t="0" r="0" b="0"/>
                <wp:docPr id="377841811" name="Picture 12" descr="A picture containing text, clipart&#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2" name="Picture 2" descr="A picture containing text, clipart&#10;&#10;Description automatically generated"/>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1343025" cy="422594"/>
                        </a:xfrm>
                        <a:prstGeom xmlns:a="http://schemas.openxmlformats.org/drawingml/2006/main" prst="rect">
                          <a:avLst xmlns:a="http://schemas.openxmlformats.org/drawingml/2006/main"/>
                        </a:prstGeom>
                      </pic:spPr>
                    </pic:pic>
                  </a:graphicData>
                </a:graphic>
              </wp:inline>
            </w:drawing>
          </w:r>
        </w:p>
      </w:tc>
    </w:tr>
  </w:tbl>
  <w:p w:rsidR="00EF1020" w:rsidRDefault="00561158" w14:paraId="31945A91" w14:textId="1A8864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E25CD" w:rsidRDefault="00DE25CD" w14:paraId="50F0D228" w14:textId="77777777">
      <w:r>
        <w:separator/>
      </w:r>
    </w:p>
  </w:footnote>
  <w:footnote w:type="continuationSeparator" w:id="0">
    <w:p w:rsidR="00DE25CD" w:rsidRDefault="00DE25CD" w14:paraId="46EB1C9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A41BC2" w:rsidP="48A0A664" w:rsidRDefault="003B5CCF" w14:paraId="27E3FFB1" w14:textId="103C69A7">
    <w:pPr/>
    <w:r w:rsidR="154F0025">
      <w:drawing>
        <wp:inline wp14:editId="75DF7E01" wp14:anchorId="107F2F10">
          <wp:extent cx="5648380" cy="582979"/>
          <wp:effectExtent l="0" t="0" r="0" b="0"/>
          <wp:docPr id="203070717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30707179" name=""/>
                  <pic:cNvPicPr/>
                </pic:nvPicPr>
                <pic:blipFill>
                  <a:blip xmlns:r="http://schemas.openxmlformats.org/officeDocument/2006/relationships" r:embed="rId2115086523">
                    <a:extLst>
                      <a:ext uri="{28A0092B-C50C-407E-A947-70E740481C1C}">
                        <a14:useLocalDpi xmlns:a14="http://schemas.microsoft.com/office/drawing/2010/main"/>
                      </a:ext>
                    </a:extLst>
                  </a:blip>
                  <a:stretch>
                    <a:fillRect/>
                  </a:stretch>
                  <a:srcRect l="5425" t="0" r="7624" b="0"/>
                </pic:blipFill>
                <pic:spPr>
                  <a:xfrm rot="0">
                    <a:off x="0" y="0"/>
                    <a:ext cx="5648380" cy="5829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752AF0"/>
    <w:multiLevelType w:val="hybridMultilevel"/>
    <w:tmpl w:val="EF24DB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65291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embedSystemFonts/>
  <w:trackRevisions w:val="false"/>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7A"/>
    <w:rsid w:val="00000000"/>
    <w:rsid w:val="00027C8B"/>
    <w:rsid w:val="00057BB3"/>
    <w:rsid w:val="000723C5"/>
    <w:rsid w:val="00081256"/>
    <w:rsid w:val="0008155C"/>
    <w:rsid w:val="000E1A6F"/>
    <w:rsid w:val="000E5494"/>
    <w:rsid w:val="001028B7"/>
    <w:rsid w:val="001273B7"/>
    <w:rsid w:val="001322E3"/>
    <w:rsid w:val="00144A4C"/>
    <w:rsid w:val="001766DB"/>
    <w:rsid w:val="001A5ABA"/>
    <w:rsid w:val="001B06B3"/>
    <w:rsid w:val="001B2DCB"/>
    <w:rsid w:val="001C3287"/>
    <w:rsid w:val="0020008A"/>
    <w:rsid w:val="0020434B"/>
    <w:rsid w:val="0021268B"/>
    <w:rsid w:val="0022195A"/>
    <w:rsid w:val="00226593"/>
    <w:rsid w:val="00227ABF"/>
    <w:rsid w:val="00227EA8"/>
    <w:rsid w:val="00251012"/>
    <w:rsid w:val="00260002"/>
    <w:rsid w:val="00293D2B"/>
    <w:rsid w:val="002E248E"/>
    <w:rsid w:val="002E359E"/>
    <w:rsid w:val="0033197E"/>
    <w:rsid w:val="00342FD9"/>
    <w:rsid w:val="00346285"/>
    <w:rsid w:val="00357089"/>
    <w:rsid w:val="00371339"/>
    <w:rsid w:val="00383888"/>
    <w:rsid w:val="00389A8A"/>
    <w:rsid w:val="003B5CCF"/>
    <w:rsid w:val="00404577"/>
    <w:rsid w:val="00447F53"/>
    <w:rsid w:val="00461F4E"/>
    <w:rsid w:val="00464FFF"/>
    <w:rsid w:val="00473CA6"/>
    <w:rsid w:val="004746DA"/>
    <w:rsid w:val="004A0F7A"/>
    <w:rsid w:val="004A2CA4"/>
    <w:rsid w:val="004A673C"/>
    <w:rsid w:val="00501E05"/>
    <w:rsid w:val="005076C5"/>
    <w:rsid w:val="005131FF"/>
    <w:rsid w:val="00520FC5"/>
    <w:rsid w:val="00546BEC"/>
    <w:rsid w:val="00561158"/>
    <w:rsid w:val="00571AD3"/>
    <w:rsid w:val="005873A2"/>
    <w:rsid w:val="00607888"/>
    <w:rsid w:val="00682CDF"/>
    <w:rsid w:val="006C7253"/>
    <w:rsid w:val="007257AD"/>
    <w:rsid w:val="00747063"/>
    <w:rsid w:val="007D1D01"/>
    <w:rsid w:val="00841072"/>
    <w:rsid w:val="00844AB2"/>
    <w:rsid w:val="00855293"/>
    <w:rsid w:val="00880884"/>
    <w:rsid w:val="008A0F54"/>
    <w:rsid w:val="008E59A8"/>
    <w:rsid w:val="008F55DB"/>
    <w:rsid w:val="00905D41"/>
    <w:rsid w:val="00923E05"/>
    <w:rsid w:val="00931BF3"/>
    <w:rsid w:val="00984A4D"/>
    <w:rsid w:val="009B5F08"/>
    <w:rsid w:val="009B6EBF"/>
    <w:rsid w:val="009C2210"/>
    <w:rsid w:val="00A03565"/>
    <w:rsid w:val="00A04D4C"/>
    <w:rsid w:val="00A41BC2"/>
    <w:rsid w:val="00A570C5"/>
    <w:rsid w:val="00A6100E"/>
    <w:rsid w:val="00A81038"/>
    <w:rsid w:val="00A93DE4"/>
    <w:rsid w:val="00AA2D14"/>
    <w:rsid w:val="00AA7B63"/>
    <w:rsid w:val="00AC119D"/>
    <w:rsid w:val="00AC7213"/>
    <w:rsid w:val="00AD0F3E"/>
    <w:rsid w:val="00AD6878"/>
    <w:rsid w:val="00AD6B1B"/>
    <w:rsid w:val="00B063CB"/>
    <w:rsid w:val="00B20610"/>
    <w:rsid w:val="00B2277C"/>
    <w:rsid w:val="00B42B11"/>
    <w:rsid w:val="00B70108"/>
    <w:rsid w:val="00BA56BB"/>
    <w:rsid w:val="00BA7479"/>
    <w:rsid w:val="00BB7284"/>
    <w:rsid w:val="00BE2162"/>
    <w:rsid w:val="00C23E61"/>
    <w:rsid w:val="00C314DE"/>
    <w:rsid w:val="00C43903"/>
    <w:rsid w:val="00C555CB"/>
    <w:rsid w:val="00C905F7"/>
    <w:rsid w:val="00CB7C11"/>
    <w:rsid w:val="00CC7DAD"/>
    <w:rsid w:val="00CE7B45"/>
    <w:rsid w:val="00D41875"/>
    <w:rsid w:val="00D506F3"/>
    <w:rsid w:val="00DA7B47"/>
    <w:rsid w:val="00DB6F27"/>
    <w:rsid w:val="00DE25CD"/>
    <w:rsid w:val="00E21BB7"/>
    <w:rsid w:val="00E41831"/>
    <w:rsid w:val="00E61CE1"/>
    <w:rsid w:val="00E74379"/>
    <w:rsid w:val="00E75EE3"/>
    <w:rsid w:val="00EA0E7A"/>
    <w:rsid w:val="00ED10D3"/>
    <w:rsid w:val="00EF1020"/>
    <w:rsid w:val="00F2635E"/>
    <w:rsid w:val="00F263EF"/>
    <w:rsid w:val="00F42638"/>
    <w:rsid w:val="00F531EA"/>
    <w:rsid w:val="00F67CAF"/>
    <w:rsid w:val="0131C0E4"/>
    <w:rsid w:val="01F094C4"/>
    <w:rsid w:val="06B8E487"/>
    <w:rsid w:val="0961A677"/>
    <w:rsid w:val="09CD266A"/>
    <w:rsid w:val="0B408342"/>
    <w:rsid w:val="0BCE4EC0"/>
    <w:rsid w:val="0DD21579"/>
    <w:rsid w:val="0F99FD6D"/>
    <w:rsid w:val="0FD2EE63"/>
    <w:rsid w:val="12BB606D"/>
    <w:rsid w:val="1427495B"/>
    <w:rsid w:val="154F0025"/>
    <w:rsid w:val="17E7EB16"/>
    <w:rsid w:val="186E8F8B"/>
    <w:rsid w:val="2078417A"/>
    <w:rsid w:val="2338E370"/>
    <w:rsid w:val="26E7ED0A"/>
    <w:rsid w:val="303C4227"/>
    <w:rsid w:val="3294ACAD"/>
    <w:rsid w:val="39799234"/>
    <w:rsid w:val="39AA122C"/>
    <w:rsid w:val="3A265BF3"/>
    <w:rsid w:val="3BF0138E"/>
    <w:rsid w:val="3BF57545"/>
    <w:rsid w:val="3DEC7F14"/>
    <w:rsid w:val="3E4AB9CB"/>
    <w:rsid w:val="42F41330"/>
    <w:rsid w:val="475DCB9A"/>
    <w:rsid w:val="47A27467"/>
    <w:rsid w:val="48532B66"/>
    <w:rsid w:val="48A0A664"/>
    <w:rsid w:val="4B0C6E1E"/>
    <w:rsid w:val="4BABA90C"/>
    <w:rsid w:val="52085855"/>
    <w:rsid w:val="55B1CCB0"/>
    <w:rsid w:val="5811AB69"/>
    <w:rsid w:val="5B82C2E6"/>
    <w:rsid w:val="6184445F"/>
    <w:rsid w:val="639A7719"/>
    <w:rsid w:val="65C27F5B"/>
    <w:rsid w:val="68C196A5"/>
    <w:rsid w:val="6C9C2930"/>
    <w:rsid w:val="6F0425A9"/>
    <w:rsid w:val="71C0CEBE"/>
    <w:rsid w:val="749885C9"/>
    <w:rsid w:val="76F8C973"/>
    <w:rsid w:val="77E7D2C1"/>
    <w:rsid w:val="7B712BE3"/>
    <w:rsid w:val="7CDBEB78"/>
    <w:rsid w:val="7E497A0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C1677"/>
  <w15:docId w15:val="{1EEDE7B5-AA71-1842-912E-A63C8A9CB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654B7"/>
    <w:rPr>
      <w:rFonts w:eastAsiaTheme="minorEastAsi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04D4C"/>
    <w:pPr>
      <w:tabs>
        <w:tab w:val="center" w:pos="4320"/>
        <w:tab w:val="right" w:pos="8640"/>
      </w:tabs>
    </w:pPr>
  </w:style>
  <w:style w:type="character" w:styleId="HeaderChar" w:customStyle="1">
    <w:name w:val="Header Char"/>
    <w:basedOn w:val="DefaultParagraphFont"/>
    <w:link w:val="Header"/>
    <w:uiPriority w:val="99"/>
    <w:rsid w:val="00A04D4C"/>
  </w:style>
  <w:style w:type="paragraph" w:styleId="Footer">
    <w:name w:val="footer"/>
    <w:basedOn w:val="Normal"/>
    <w:link w:val="FooterChar"/>
    <w:uiPriority w:val="99"/>
    <w:unhideWhenUsed/>
    <w:rsid w:val="00A04D4C"/>
    <w:pPr>
      <w:tabs>
        <w:tab w:val="center" w:pos="4320"/>
        <w:tab w:val="right" w:pos="8640"/>
      </w:tabs>
    </w:pPr>
  </w:style>
  <w:style w:type="character" w:styleId="FooterChar" w:customStyle="1">
    <w:name w:val="Footer Char"/>
    <w:basedOn w:val="DefaultParagraphFont"/>
    <w:link w:val="Footer"/>
    <w:uiPriority w:val="99"/>
    <w:rsid w:val="00A04D4C"/>
  </w:style>
  <w:style w:type="paragraph" w:styleId="BalloonText">
    <w:name w:val="Balloon Text"/>
    <w:basedOn w:val="Normal"/>
    <w:link w:val="BalloonTextChar"/>
    <w:uiPriority w:val="99"/>
    <w:semiHidden/>
    <w:unhideWhenUsed/>
    <w:rsid w:val="00855293"/>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55293"/>
    <w:rPr>
      <w:rFonts w:ascii="Segoe UI" w:hAnsi="Segoe UI" w:cs="Segoe UI"/>
      <w:sz w:val="18"/>
      <w:szCs w:val="18"/>
    </w:rPr>
  </w:style>
  <w:style w:type="character" w:styleId="Hyperlink">
    <w:name w:val="Hyperlink"/>
    <w:basedOn w:val="DefaultParagraphFont"/>
    <w:rsid w:val="00855293"/>
    <w:rPr>
      <w:color w:val="0000FF"/>
      <w:u w:val="single"/>
    </w:rPr>
  </w:style>
  <w:style w:type="character" w:styleId="CommentReference">
    <w:name w:val="annotation reference"/>
    <w:basedOn w:val="DefaultParagraphFont"/>
    <w:uiPriority w:val="99"/>
    <w:semiHidden/>
    <w:unhideWhenUsed/>
    <w:rsid w:val="00855293"/>
    <w:rPr>
      <w:sz w:val="16"/>
      <w:szCs w:val="16"/>
    </w:rPr>
  </w:style>
  <w:style w:type="paragraph" w:styleId="CommentText">
    <w:name w:val="annotation text"/>
    <w:basedOn w:val="Normal"/>
    <w:link w:val="CommentTextChar"/>
    <w:uiPriority w:val="99"/>
    <w:semiHidden/>
    <w:unhideWhenUsed/>
    <w:rsid w:val="00855293"/>
    <w:rPr>
      <w:rFonts w:ascii="Times New Roman" w:hAnsi="Times New Roman" w:eastAsia="Times New Roman" w:cs="Times New Roman"/>
      <w:sz w:val="20"/>
      <w:szCs w:val="20"/>
    </w:rPr>
  </w:style>
  <w:style w:type="character" w:styleId="CommentTextChar" w:customStyle="1">
    <w:name w:val="Comment Text Char"/>
    <w:basedOn w:val="DefaultParagraphFont"/>
    <w:link w:val="CommentText"/>
    <w:uiPriority w:val="99"/>
    <w:semiHidden/>
    <w:rsid w:val="00855293"/>
    <w:rPr>
      <w:rFonts w:ascii="Times New Roman" w:hAnsi="Times New Roman" w:eastAsia="Times New Roman" w:cs="Times New Roman"/>
      <w:sz w:val="20"/>
      <w:szCs w:val="20"/>
    </w:rPr>
  </w:style>
  <w:style w:type="character" w:styleId="UnresolvedMention">
    <w:name w:val="Unresolved Mention"/>
    <w:basedOn w:val="DefaultParagraphFont"/>
    <w:uiPriority w:val="99"/>
    <w:semiHidden/>
    <w:unhideWhenUsed/>
    <w:rsid w:val="00B70108"/>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https://viewer.nationalmap.gov/basic/?basemap=b1&amp;category=ustopo&amp;title=US%20Topo%20Download" TargetMode="External" Id="rId10" /><Relationship Type="http://schemas.openxmlformats.org/officeDocument/2006/relationships/styles" Target="styles.xml" Id="rId4" /><Relationship Type="http://schemas.openxmlformats.org/officeDocument/2006/relationships/hyperlink" Target="http://montgomeryconservation.org/wp-content/uploads/2015/02/Google-Map-Instructions.pdf" TargetMode="External" Id="rId9" /><Relationship Type="http://schemas.openxmlformats.org/officeDocument/2006/relationships/fontTable" Target="fontTable.xml" Id="rId14" /><Relationship Type="http://schemas.openxmlformats.org/officeDocument/2006/relationships/hyperlink" Target="https://independentsector.org/wp-content/uploads/2025/04/vovt-state-by-state-data-2025.pdf" TargetMode="External" Id="Rada0181fc6cf46c2" /><Relationship Type="http://schemas.openxmlformats.org/officeDocument/2006/relationships/hyperlink" Target="mailto:oglinsky@pennhort.org" TargetMode="External" Id="R1e7bd6b52ab24a42" /></Relationships>
</file>

<file path=word/_rels/footer1.xml.rels>&#65279;<?xml version="1.0" encoding="utf-8"?><Relationships xmlns="http://schemas.openxmlformats.org/package/2006/relationships"><Relationship Type="http://schemas.openxmlformats.org/officeDocument/2006/relationships/image" Target="media/image4.png" Id="rId3" /><Relationship Type="http://schemas.openxmlformats.org/officeDocument/2006/relationships/image" Target="media/image3.emf" Id="rId2" /><Relationship Type="http://schemas.openxmlformats.org/officeDocument/2006/relationships/image" Target="media/image2.jpg" Id="rId1" /><Relationship Type="http://schemas.openxmlformats.org/officeDocument/2006/relationships/image" Target="/media/image3.png" Id="rId1145664811" /></Relationships>
</file>

<file path=word/_rels/header1.xml.rels>&#65279;<?xml version="1.0" encoding="utf-8"?><Relationships xmlns="http://schemas.openxmlformats.org/package/2006/relationships"><Relationship Type="http://schemas.openxmlformats.org/officeDocument/2006/relationships/image" Target="/media/image2.png" Id="rId211508652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DC5AF09A460545A45AD5877420AD7A" ma:contentTypeVersion="16" ma:contentTypeDescription="Create a new document." ma:contentTypeScope="" ma:versionID="4a67b70715669f26200c983084741a8d">
  <xsd:schema xmlns:xsd="http://www.w3.org/2001/XMLSchema" xmlns:xs="http://www.w3.org/2001/XMLSchema" xmlns:p="http://schemas.microsoft.com/office/2006/metadata/properties" xmlns:ns2="b1358c49-81fb-40e5-8f40-1d286ee76993" xmlns:ns3="ef0ddbfb-531e-4086-a10d-62bace0a6441" targetNamespace="http://schemas.microsoft.com/office/2006/metadata/properties" ma:root="true" ma:fieldsID="b4a78b8a711fcec0a9ffabd6088f8871" ns2:_="" ns3:_="">
    <xsd:import namespace="b1358c49-81fb-40e5-8f40-1d286ee76993"/>
    <xsd:import namespace="ef0ddbfb-531e-4086-a10d-62bace0a644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358c49-81fb-40e5-8f40-1d286ee769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009d7f4-fc1a-4648-b88b-6646067932a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ddbfb-531e-4086-a10d-62bace0a644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38b34e-7eec-4473-81d8-40c68df27e63}" ma:internalName="TaxCatchAll" ma:showField="CatchAllData" ma:web="ef0ddbfb-531e-4086-a10d-62bace0a64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358c49-81fb-40e5-8f40-1d286ee76993">
      <Terms xmlns="http://schemas.microsoft.com/office/infopath/2007/PartnerControls"/>
    </lcf76f155ced4ddcb4097134ff3c332f>
    <TaxCatchAll xmlns="ef0ddbfb-531e-4086-a10d-62bace0a6441" xsi:nil="true"/>
    <SharedWithUsers xmlns="ef0ddbfb-531e-4086-a10d-62bace0a6441">
      <UserInfo>
        <DisplayName/>
        <AccountId xsi:nil="true"/>
        <AccountType/>
      </UserInfo>
    </SharedWithUsers>
  </documentManagement>
</p:properties>
</file>

<file path=customXml/itemProps1.xml><?xml version="1.0" encoding="utf-8"?>
<ds:datastoreItem xmlns:ds="http://schemas.openxmlformats.org/officeDocument/2006/customXml" ds:itemID="{007662E7-D19A-4727-AA6A-5AD9F4E6FEE5}">
  <ds:schemaRefs>
    <ds:schemaRef ds:uri="http://schemas.microsoft.com/sharepoint/v3/contenttype/forms"/>
  </ds:schemaRefs>
</ds:datastoreItem>
</file>

<file path=customXml/itemProps2.xml><?xml version="1.0" encoding="utf-8"?>
<ds:datastoreItem xmlns:ds="http://schemas.openxmlformats.org/officeDocument/2006/customXml" ds:itemID="{E11477B5-9C80-4FAC-9BEF-7893DD09F95F}"/>
</file>

<file path=customXml/itemProps3.xml><?xml version="1.0" encoding="utf-8"?>
<ds:datastoreItem xmlns:ds="http://schemas.openxmlformats.org/officeDocument/2006/customXml" ds:itemID="{E5FB4E1C-D1D2-4872-81A2-B2EA22C70FE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Penn Hort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lastModifiedBy>Olivia Glinsky</lastModifiedBy>
  <revision>13</revision>
  <lastPrinted>2013-01-04T18:07:00.0000000Z</lastPrinted>
  <dcterms:created xsi:type="dcterms:W3CDTF">2024-08-05T14:26:00.0000000Z</dcterms:created>
  <dcterms:modified xsi:type="dcterms:W3CDTF">2026-09-02T19:39:14.9334878Z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0x0101002ADC5AF09A460545A45AD5877420AD7A</vt:lpwstr>
  </property>
  <property fmtid="{D5CDD505-2E9C-101B-9397-08002B2CF9AE}" pid="3" name="MediaServiceImageTags">
    <vt:lpwstr/>
  </property>
  <property fmtid="{D5CDD505-2E9C-101B-9397-08002B2CF9AE}" pid="4" name="Order">
    <vt:r8>1684200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